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A4C9C" w14:textId="77777777" w:rsidR="00D1469F" w:rsidRDefault="00D1469F" w:rsidP="00A62E03">
      <w:pPr>
        <w:spacing w:after="0" w:line="240" w:lineRule="auto"/>
        <w:jc w:val="right"/>
        <w:rPr>
          <w:rFonts w:ascii="Times New Roman" w:hAnsi="Times New Roman" w:cs="Times New Roman"/>
          <w:b/>
          <w:bCs/>
          <w:sz w:val="24"/>
          <w:szCs w:val="24"/>
        </w:rPr>
      </w:pPr>
    </w:p>
    <w:p w14:paraId="1A23FC4F" w14:textId="77777777" w:rsidR="00D0215D" w:rsidRDefault="00D0215D" w:rsidP="00A62E03">
      <w:pPr>
        <w:spacing w:after="0" w:line="240" w:lineRule="auto"/>
        <w:jc w:val="right"/>
        <w:rPr>
          <w:rFonts w:ascii="Times New Roman" w:hAnsi="Times New Roman" w:cs="Times New Roman"/>
          <w:b/>
          <w:bCs/>
          <w:sz w:val="24"/>
          <w:szCs w:val="24"/>
        </w:rPr>
      </w:pPr>
    </w:p>
    <w:p w14:paraId="7C3FC657" w14:textId="77777777" w:rsidR="003A0755" w:rsidRPr="009E3D71" w:rsidRDefault="003A0755" w:rsidP="00EE1944">
      <w:pPr>
        <w:spacing w:after="0" w:line="240" w:lineRule="auto"/>
        <w:jc w:val="center"/>
        <w:rPr>
          <w:rFonts w:ascii="Times New Roman" w:hAnsi="Times New Roman" w:cs="Times New Roman"/>
          <w:b/>
          <w:bCs/>
          <w:sz w:val="24"/>
          <w:szCs w:val="24"/>
        </w:rPr>
      </w:pPr>
      <w:r w:rsidRPr="009E3D71">
        <w:rPr>
          <w:rFonts w:ascii="Times New Roman" w:hAnsi="Times New Roman" w:cs="Times New Roman"/>
          <w:b/>
          <w:bCs/>
          <w:sz w:val="24"/>
          <w:szCs w:val="24"/>
        </w:rPr>
        <w:t xml:space="preserve">МУНИЦИПАЛЬНЫЙ СОВЕТ </w:t>
      </w:r>
      <w:r>
        <w:rPr>
          <w:rFonts w:ascii="Times New Roman" w:hAnsi="Times New Roman" w:cs="Times New Roman"/>
          <w:b/>
          <w:bCs/>
          <w:sz w:val="24"/>
          <w:szCs w:val="24"/>
        </w:rPr>
        <w:t xml:space="preserve">ВНУТРИГОРОДСКОГО </w:t>
      </w:r>
      <w:r w:rsidRPr="009E3D71">
        <w:rPr>
          <w:rFonts w:ascii="Times New Roman" w:hAnsi="Times New Roman" w:cs="Times New Roman"/>
          <w:b/>
          <w:bCs/>
          <w:sz w:val="24"/>
          <w:szCs w:val="24"/>
        </w:rPr>
        <w:t>МУНИЦИПАЛЬНОГО ОБРАЗОВАНИЯ</w:t>
      </w:r>
      <w:r>
        <w:rPr>
          <w:rFonts w:ascii="Times New Roman" w:hAnsi="Times New Roman" w:cs="Times New Roman"/>
          <w:b/>
          <w:bCs/>
          <w:sz w:val="24"/>
          <w:szCs w:val="24"/>
        </w:rPr>
        <w:t xml:space="preserve"> ГОРОДА ФЕДЕРАЛЬНОГО ЗНАЧЕНИЯ САНКТ-ПЕТЕРБУРГА</w:t>
      </w:r>
    </w:p>
    <w:p w14:paraId="35A8E7D9" w14:textId="77777777" w:rsidR="003A0755" w:rsidRPr="009E3D71" w:rsidRDefault="003A0755" w:rsidP="00EE1944">
      <w:pPr>
        <w:spacing w:after="0" w:line="240" w:lineRule="auto"/>
        <w:jc w:val="center"/>
        <w:rPr>
          <w:rFonts w:ascii="Times New Roman" w:hAnsi="Times New Roman" w:cs="Times New Roman"/>
          <w:b/>
          <w:bCs/>
          <w:sz w:val="24"/>
          <w:szCs w:val="24"/>
        </w:rPr>
      </w:pPr>
      <w:r w:rsidRPr="009E3D71">
        <w:rPr>
          <w:rFonts w:ascii="Times New Roman" w:hAnsi="Times New Roman" w:cs="Times New Roman"/>
          <w:b/>
          <w:bCs/>
          <w:sz w:val="24"/>
          <w:szCs w:val="24"/>
        </w:rPr>
        <w:t>МУНИЦИПАЛЬНЫЙ ОКРУГ ГРАЖДАНКА</w:t>
      </w:r>
    </w:p>
    <w:p w14:paraId="2BD34D92" w14:textId="77777777" w:rsidR="003A0755" w:rsidRDefault="003A0755" w:rsidP="00EE1944">
      <w:pPr>
        <w:spacing w:after="0" w:line="240" w:lineRule="auto"/>
        <w:jc w:val="center"/>
        <w:rPr>
          <w:rFonts w:ascii="Times New Roman" w:hAnsi="Times New Roman" w:cs="Times New Roman"/>
          <w:b/>
          <w:bCs/>
          <w:sz w:val="24"/>
          <w:szCs w:val="24"/>
        </w:rPr>
      </w:pPr>
    </w:p>
    <w:p w14:paraId="75BEE33B" w14:textId="77777777" w:rsidR="003A0755" w:rsidRPr="004C4824" w:rsidRDefault="003A0755" w:rsidP="00EE1944">
      <w:pPr>
        <w:spacing w:after="0" w:line="240" w:lineRule="auto"/>
        <w:jc w:val="center"/>
        <w:rPr>
          <w:rFonts w:ascii="Times New Roman" w:hAnsi="Times New Roman" w:cs="Times New Roman"/>
          <w:b/>
          <w:bCs/>
          <w:sz w:val="24"/>
          <w:szCs w:val="24"/>
        </w:rPr>
      </w:pPr>
      <w:r w:rsidRPr="009E3D71">
        <w:rPr>
          <w:rFonts w:ascii="Times New Roman" w:hAnsi="Times New Roman" w:cs="Times New Roman"/>
          <w:b/>
          <w:bCs/>
          <w:sz w:val="24"/>
          <w:szCs w:val="24"/>
        </w:rPr>
        <w:t>Р Е Ш Е Н И Е</w:t>
      </w:r>
    </w:p>
    <w:p w14:paraId="6EA3674E" w14:textId="14BDEB0F" w:rsidR="003A0755" w:rsidRPr="009E3D71" w:rsidRDefault="003A0755" w:rsidP="00EE194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u w:val="single"/>
        </w:rPr>
        <w:t>_</w:t>
      </w:r>
      <w:r w:rsidR="0062255B">
        <w:rPr>
          <w:rFonts w:ascii="Times New Roman" w:hAnsi="Times New Roman" w:cs="Times New Roman"/>
          <w:b/>
          <w:bCs/>
          <w:sz w:val="24"/>
          <w:szCs w:val="24"/>
          <w:u w:val="single"/>
        </w:rPr>
        <w:t>02.12.</w:t>
      </w:r>
      <w:r w:rsidR="001978DD">
        <w:rPr>
          <w:rFonts w:ascii="Times New Roman" w:hAnsi="Times New Roman" w:cs="Times New Roman"/>
          <w:b/>
          <w:bCs/>
          <w:sz w:val="24"/>
          <w:szCs w:val="24"/>
          <w:u w:val="single"/>
        </w:rPr>
        <w:t>2025</w:t>
      </w:r>
      <w:r>
        <w:rPr>
          <w:rFonts w:ascii="Times New Roman" w:hAnsi="Times New Roman" w:cs="Times New Roman"/>
          <w:b/>
          <w:bCs/>
          <w:sz w:val="24"/>
          <w:szCs w:val="24"/>
          <w:u w:val="single"/>
        </w:rPr>
        <w:t>_</w:t>
      </w:r>
      <w:r w:rsidRPr="009E3D71">
        <w:rPr>
          <w:rFonts w:ascii="Times New Roman" w:hAnsi="Times New Roman" w:cs="Times New Roman"/>
          <w:b/>
          <w:bCs/>
          <w:sz w:val="24"/>
          <w:szCs w:val="24"/>
          <w:u w:val="single"/>
        </w:rPr>
        <w:t>_</w:t>
      </w:r>
      <w:r w:rsidRPr="009E3D71">
        <w:rPr>
          <w:rFonts w:ascii="Times New Roman" w:hAnsi="Times New Roman" w:cs="Times New Roman"/>
          <w:b/>
          <w:bCs/>
          <w:sz w:val="24"/>
          <w:szCs w:val="24"/>
        </w:rPr>
        <w:t xml:space="preserve"> № </w:t>
      </w:r>
      <w:r w:rsidRPr="009E3D71">
        <w:rPr>
          <w:rFonts w:ascii="Times New Roman" w:hAnsi="Times New Roman" w:cs="Times New Roman"/>
          <w:b/>
          <w:bCs/>
          <w:sz w:val="24"/>
          <w:szCs w:val="24"/>
          <w:u w:val="single"/>
        </w:rPr>
        <w:t>__</w:t>
      </w:r>
      <w:r w:rsidR="0062255B">
        <w:rPr>
          <w:rFonts w:ascii="Times New Roman" w:hAnsi="Times New Roman" w:cs="Times New Roman"/>
          <w:b/>
          <w:bCs/>
          <w:sz w:val="24"/>
          <w:szCs w:val="24"/>
          <w:u w:val="single"/>
        </w:rPr>
        <w:t>56</w:t>
      </w:r>
      <w:r>
        <w:rPr>
          <w:rFonts w:ascii="Times New Roman" w:hAnsi="Times New Roman" w:cs="Times New Roman"/>
          <w:b/>
          <w:bCs/>
          <w:sz w:val="24"/>
          <w:szCs w:val="24"/>
          <w:u w:val="single"/>
        </w:rPr>
        <w:t>__</w:t>
      </w:r>
    </w:p>
    <w:p w14:paraId="0DBF1061" w14:textId="77777777" w:rsidR="003A0755" w:rsidRDefault="003A0755" w:rsidP="00EE1944">
      <w:pPr>
        <w:spacing w:after="0" w:line="240" w:lineRule="auto"/>
        <w:jc w:val="both"/>
        <w:rPr>
          <w:rFonts w:ascii="Times New Roman" w:hAnsi="Times New Roman" w:cs="Times New Roman"/>
          <w:b/>
          <w:bCs/>
          <w:sz w:val="24"/>
          <w:szCs w:val="24"/>
        </w:rPr>
      </w:pPr>
      <w:r w:rsidRPr="009E3D71">
        <w:rPr>
          <w:rFonts w:ascii="Times New Roman" w:hAnsi="Times New Roman" w:cs="Times New Roman"/>
          <w:b/>
          <w:bCs/>
          <w:sz w:val="24"/>
          <w:szCs w:val="24"/>
        </w:rPr>
        <w:t>Санкт-Петербург</w:t>
      </w:r>
    </w:p>
    <w:p w14:paraId="75E40239" w14:textId="77777777" w:rsidR="003A0755" w:rsidRDefault="003A0755" w:rsidP="00EE1944">
      <w:pPr>
        <w:spacing w:after="0" w:line="240" w:lineRule="auto"/>
        <w:jc w:val="both"/>
        <w:rPr>
          <w:rFonts w:ascii="Times New Roman" w:hAnsi="Times New Roman" w:cs="Times New Roman"/>
          <w:b/>
          <w:bCs/>
          <w:sz w:val="24"/>
          <w:szCs w:val="24"/>
        </w:rPr>
      </w:pPr>
    </w:p>
    <w:p w14:paraId="47362C42" w14:textId="019BAD16" w:rsidR="003A0755" w:rsidRPr="00592BA4" w:rsidRDefault="005E1C3A" w:rsidP="0060675C">
      <w:pPr>
        <w:tabs>
          <w:tab w:val="left" w:pos="4111"/>
          <w:tab w:val="left" w:pos="4253"/>
        </w:tabs>
        <w:spacing w:after="0" w:line="240" w:lineRule="auto"/>
        <w:ind w:right="5103"/>
        <w:jc w:val="both"/>
        <w:rPr>
          <w:rFonts w:ascii="Times New Roman" w:hAnsi="Times New Roman" w:cs="Times New Roman"/>
          <w:b/>
          <w:bCs/>
          <w:sz w:val="24"/>
          <w:szCs w:val="24"/>
        </w:rPr>
      </w:pPr>
      <w:bookmarkStart w:id="0" w:name="_Hlk187924639"/>
      <w:r w:rsidRPr="005E1C3A">
        <w:rPr>
          <w:rFonts w:ascii="Times New Roman" w:hAnsi="Times New Roman" w:cs="Times New Roman"/>
          <w:b/>
          <w:sz w:val="24"/>
          <w:szCs w:val="24"/>
        </w:rPr>
        <w:t xml:space="preserve">Об утверждении </w:t>
      </w:r>
      <w:r>
        <w:rPr>
          <w:rFonts w:ascii="Times New Roman" w:hAnsi="Times New Roman" w:cs="Times New Roman"/>
          <w:b/>
          <w:sz w:val="24"/>
          <w:szCs w:val="24"/>
        </w:rPr>
        <w:t>с</w:t>
      </w:r>
      <w:r w:rsidRPr="005E1C3A">
        <w:rPr>
          <w:rFonts w:ascii="Times New Roman" w:hAnsi="Times New Roman" w:cs="Times New Roman"/>
          <w:b/>
          <w:sz w:val="24"/>
          <w:szCs w:val="24"/>
        </w:rPr>
        <w:t xml:space="preserve">хемы многомандатных избирательных округов </w:t>
      </w:r>
      <w:r w:rsidR="00CA3EE9">
        <w:rPr>
          <w:rFonts w:ascii="Times New Roman" w:hAnsi="Times New Roman" w:cs="Times New Roman"/>
          <w:b/>
          <w:sz w:val="24"/>
          <w:szCs w:val="24"/>
        </w:rPr>
        <w:t xml:space="preserve">для проведения </w:t>
      </w:r>
      <w:r w:rsidRPr="005E1C3A">
        <w:rPr>
          <w:rFonts w:ascii="Times New Roman" w:hAnsi="Times New Roman" w:cs="Times New Roman"/>
          <w:b/>
          <w:sz w:val="24"/>
          <w:szCs w:val="24"/>
        </w:rPr>
        <w:t>выбор</w:t>
      </w:r>
      <w:r w:rsidR="00CA3EE9">
        <w:rPr>
          <w:rFonts w:ascii="Times New Roman" w:hAnsi="Times New Roman" w:cs="Times New Roman"/>
          <w:b/>
          <w:sz w:val="24"/>
          <w:szCs w:val="24"/>
        </w:rPr>
        <w:t>ов</w:t>
      </w:r>
      <w:r w:rsidRPr="005E1C3A">
        <w:rPr>
          <w:rFonts w:ascii="Times New Roman" w:hAnsi="Times New Roman" w:cs="Times New Roman"/>
          <w:b/>
          <w:sz w:val="24"/>
          <w:szCs w:val="24"/>
        </w:rPr>
        <w:t xml:space="preserve"> депутатов Муниципального совета </w:t>
      </w:r>
      <w:r>
        <w:rPr>
          <w:rFonts w:ascii="Times New Roman" w:hAnsi="Times New Roman" w:cs="Times New Roman"/>
          <w:b/>
          <w:sz w:val="24"/>
          <w:szCs w:val="24"/>
        </w:rPr>
        <w:t>внутригородского м</w:t>
      </w:r>
      <w:r w:rsidRPr="005E1C3A">
        <w:rPr>
          <w:rFonts w:ascii="Times New Roman" w:hAnsi="Times New Roman" w:cs="Times New Roman"/>
          <w:b/>
          <w:sz w:val="24"/>
          <w:szCs w:val="24"/>
        </w:rPr>
        <w:t xml:space="preserve">униципального образования </w:t>
      </w:r>
      <w:r>
        <w:rPr>
          <w:rFonts w:ascii="Times New Roman" w:hAnsi="Times New Roman" w:cs="Times New Roman"/>
          <w:b/>
          <w:sz w:val="24"/>
          <w:szCs w:val="24"/>
        </w:rPr>
        <w:t>города федерального значения Санкт-Петербурга</w:t>
      </w:r>
      <w:r w:rsidR="0060675C">
        <w:rPr>
          <w:rFonts w:ascii="Times New Roman" w:hAnsi="Times New Roman" w:cs="Times New Roman"/>
          <w:b/>
          <w:sz w:val="24"/>
          <w:szCs w:val="24"/>
        </w:rPr>
        <w:t xml:space="preserve"> </w:t>
      </w:r>
      <w:r>
        <w:rPr>
          <w:rFonts w:ascii="Times New Roman" w:hAnsi="Times New Roman" w:cs="Times New Roman"/>
          <w:b/>
          <w:sz w:val="24"/>
          <w:szCs w:val="24"/>
        </w:rPr>
        <w:t>м</w:t>
      </w:r>
      <w:r w:rsidRPr="005E1C3A">
        <w:rPr>
          <w:rFonts w:ascii="Times New Roman" w:hAnsi="Times New Roman" w:cs="Times New Roman"/>
          <w:b/>
          <w:sz w:val="24"/>
          <w:szCs w:val="24"/>
        </w:rPr>
        <w:t>униципальный округ Гражданка</w:t>
      </w:r>
    </w:p>
    <w:p w14:paraId="77975D38" w14:textId="00755FCC" w:rsidR="003A0755" w:rsidRDefault="005E1C3A" w:rsidP="00EE1944">
      <w:pPr>
        <w:pStyle w:val="ac"/>
        <w:tabs>
          <w:tab w:val="left" w:pos="4536"/>
        </w:tabs>
        <w:spacing w:line="288" w:lineRule="atLeast"/>
        <w:ind w:firstLine="567"/>
        <w:jc w:val="both"/>
      </w:pPr>
      <w:bookmarkStart w:id="1" w:name="_Hlk97072108"/>
      <w:bookmarkEnd w:id="0"/>
      <w:r>
        <w:t xml:space="preserve">В соответствии со </w:t>
      </w:r>
      <w:r w:rsidRPr="005E1C3A">
        <w:t>стать</w:t>
      </w:r>
      <w:r>
        <w:t>ей</w:t>
      </w:r>
      <w:r w:rsidRPr="005E1C3A">
        <w:t xml:space="preserve"> 18 Федерального закона от 12.06.2002 № 67-ФЗ</w:t>
      </w:r>
      <w:r>
        <w:br/>
      </w:r>
      <w:r w:rsidRPr="005E1C3A">
        <w:t>«Об основных гарантиях избирательных прав и права на участие в референдуме граждан Российской Федерации»</w:t>
      </w:r>
      <w:r w:rsidR="00D84E01">
        <w:t>,</w:t>
      </w:r>
      <w:r w:rsidR="009168B4">
        <w:t xml:space="preserve"> </w:t>
      </w:r>
      <w:r w:rsidR="003A0755">
        <w:t>Устав</w:t>
      </w:r>
      <w:r w:rsidR="00D84E01">
        <w:t>ом</w:t>
      </w:r>
      <w:r w:rsidR="003A0755">
        <w:t xml:space="preserve"> внутригородского муниципального образования города федерального значения</w:t>
      </w:r>
      <w:r w:rsidR="00165EA7">
        <w:t xml:space="preserve"> </w:t>
      </w:r>
      <w:r w:rsidR="003A0755">
        <w:t>Санкт-Петербурга муниципальный округ Гражданка,</w:t>
      </w:r>
      <w:r w:rsidR="00F77C6F">
        <w:t xml:space="preserve"> </w:t>
      </w:r>
      <w:r w:rsidR="007C3999">
        <w:t>руководствуясь решением Территориальной и</w:t>
      </w:r>
      <w:r w:rsidR="007C3999" w:rsidRPr="007C3999">
        <w:t>збирательной комисс</w:t>
      </w:r>
      <w:r w:rsidR="007C3999">
        <w:t>и</w:t>
      </w:r>
      <w:r w:rsidR="007C3999" w:rsidRPr="007C3999">
        <w:t>и</w:t>
      </w:r>
      <w:r w:rsidR="007C3999">
        <w:t xml:space="preserve"> №37</w:t>
      </w:r>
      <w:r w:rsidR="007C3999">
        <w:br/>
        <w:t xml:space="preserve">Санкт-Петербурга </w:t>
      </w:r>
      <w:r w:rsidR="007C3999" w:rsidRPr="007C3999">
        <w:t xml:space="preserve"> </w:t>
      </w:r>
      <w:r w:rsidR="007C3999">
        <w:t xml:space="preserve">от 06.11.2025 №4-1 «Об определении </w:t>
      </w:r>
      <w:r w:rsidR="007C3999" w:rsidRPr="007C3999">
        <w:t>схемы многомандатных избирательных округов по выборам депутатов Муниципального совета для выборов депутатов Муниципального совета внутригородского муниципального образования города федерального значения Санкт-Петербурга муниципальный округ Гражданка</w:t>
      </w:r>
      <w:r w:rsidR="007C3999">
        <w:t xml:space="preserve">», </w:t>
      </w:r>
      <w:r w:rsidR="003A0755">
        <w:t>Муниципальный совет внутригородского м</w:t>
      </w:r>
      <w:r w:rsidR="003A0755" w:rsidRPr="00D42940">
        <w:t>униципального образования</w:t>
      </w:r>
      <w:r w:rsidR="003A0755">
        <w:t xml:space="preserve"> города федерального значения Санкт-Петербурга м</w:t>
      </w:r>
      <w:r w:rsidR="003A0755" w:rsidRPr="00D42940">
        <w:t>униципальный округ Гражданка</w:t>
      </w:r>
      <w:r w:rsidR="003A0755">
        <w:t>,</w:t>
      </w:r>
    </w:p>
    <w:bookmarkEnd w:id="1"/>
    <w:p w14:paraId="26688F3C" w14:textId="77777777" w:rsidR="003A0755" w:rsidRPr="006F7952" w:rsidRDefault="003A0755" w:rsidP="00EE1944">
      <w:pPr>
        <w:spacing w:after="0"/>
        <w:ind w:firstLine="567"/>
        <w:jc w:val="both"/>
        <w:rPr>
          <w:rFonts w:ascii="Times New Roman" w:hAnsi="Times New Roman" w:cs="Times New Roman"/>
          <w:sz w:val="24"/>
          <w:szCs w:val="24"/>
        </w:rPr>
      </w:pPr>
      <w:r w:rsidRPr="009E3D71">
        <w:rPr>
          <w:rFonts w:ascii="Times New Roman" w:hAnsi="Times New Roman" w:cs="Times New Roman"/>
          <w:b/>
          <w:bCs/>
          <w:sz w:val="24"/>
          <w:szCs w:val="24"/>
        </w:rPr>
        <w:t>РЕШИЛ:</w:t>
      </w:r>
    </w:p>
    <w:p w14:paraId="7F9E31F1" w14:textId="4C4BC61C" w:rsidR="007C3999" w:rsidRPr="007C3999" w:rsidRDefault="00165EA7" w:rsidP="007C3999">
      <w:pPr>
        <w:pStyle w:val="a7"/>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7C3999" w:rsidRPr="007C3999">
        <w:rPr>
          <w:rFonts w:ascii="Times New Roman" w:hAnsi="Times New Roman" w:cs="Times New Roman"/>
          <w:sz w:val="24"/>
          <w:szCs w:val="24"/>
        </w:rPr>
        <w:t xml:space="preserve">Утвердить </w:t>
      </w:r>
      <w:r w:rsidR="000F61A5">
        <w:rPr>
          <w:rFonts w:ascii="Times New Roman" w:hAnsi="Times New Roman" w:cs="Times New Roman"/>
          <w:sz w:val="24"/>
          <w:szCs w:val="24"/>
        </w:rPr>
        <w:t>с</w:t>
      </w:r>
      <w:r w:rsidR="007C3999" w:rsidRPr="007C3999">
        <w:rPr>
          <w:rFonts w:ascii="Times New Roman" w:hAnsi="Times New Roman" w:cs="Times New Roman"/>
          <w:sz w:val="24"/>
          <w:szCs w:val="24"/>
        </w:rPr>
        <w:t xml:space="preserve">хему многомандатных избирательных округов </w:t>
      </w:r>
      <w:r w:rsidR="000F61A5" w:rsidRPr="000F61A5">
        <w:rPr>
          <w:rFonts w:ascii="Times New Roman" w:hAnsi="Times New Roman" w:cs="Times New Roman"/>
          <w:sz w:val="24"/>
          <w:szCs w:val="24"/>
        </w:rPr>
        <w:t xml:space="preserve">для </w:t>
      </w:r>
      <w:r w:rsidR="00CA3EE9">
        <w:rPr>
          <w:rFonts w:ascii="Times New Roman" w:hAnsi="Times New Roman" w:cs="Times New Roman"/>
          <w:sz w:val="24"/>
          <w:szCs w:val="24"/>
        </w:rPr>
        <w:t xml:space="preserve">проведения </w:t>
      </w:r>
      <w:r w:rsidR="000F61A5" w:rsidRPr="000F61A5">
        <w:rPr>
          <w:rFonts w:ascii="Times New Roman" w:hAnsi="Times New Roman" w:cs="Times New Roman"/>
          <w:sz w:val="24"/>
          <w:szCs w:val="24"/>
        </w:rPr>
        <w:t>выборов депутатов Муниципального совета внутригородского муниципального образования города федерального значения Санкт-Петербурга муниципальный округ Гражданка</w:t>
      </w:r>
      <w:r w:rsidR="000F61A5">
        <w:rPr>
          <w:rFonts w:ascii="Times New Roman" w:hAnsi="Times New Roman" w:cs="Times New Roman"/>
          <w:sz w:val="24"/>
          <w:szCs w:val="24"/>
        </w:rPr>
        <w:t xml:space="preserve"> </w:t>
      </w:r>
      <w:r w:rsidR="007C3999" w:rsidRPr="007C3999">
        <w:rPr>
          <w:rFonts w:ascii="Times New Roman" w:hAnsi="Times New Roman" w:cs="Times New Roman"/>
          <w:sz w:val="24"/>
          <w:szCs w:val="24"/>
        </w:rPr>
        <w:t>согласно приложению 1</w:t>
      </w:r>
      <w:r w:rsidR="000F61A5">
        <w:rPr>
          <w:rFonts w:ascii="Times New Roman" w:hAnsi="Times New Roman" w:cs="Times New Roman"/>
          <w:sz w:val="24"/>
          <w:szCs w:val="24"/>
        </w:rPr>
        <w:t xml:space="preserve"> к настоящему решению</w:t>
      </w:r>
      <w:r w:rsidR="007C3999" w:rsidRPr="007C3999">
        <w:rPr>
          <w:rFonts w:ascii="Times New Roman" w:hAnsi="Times New Roman" w:cs="Times New Roman"/>
          <w:sz w:val="24"/>
          <w:szCs w:val="24"/>
        </w:rPr>
        <w:t xml:space="preserve">. </w:t>
      </w:r>
    </w:p>
    <w:p w14:paraId="4EB96406" w14:textId="11FC04F4" w:rsidR="00F764D2" w:rsidRDefault="007C3999" w:rsidP="007C3999">
      <w:pPr>
        <w:pStyle w:val="a7"/>
        <w:tabs>
          <w:tab w:val="left" w:pos="993"/>
        </w:tabs>
        <w:spacing w:after="0" w:line="240" w:lineRule="auto"/>
        <w:ind w:left="0" w:firstLine="567"/>
        <w:jc w:val="both"/>
        <w:rPr>
          <w:rFonts w:ascii="Times New Roman" w:hAnsi="Times New Roman" w:cs="Times New Roman"/>
          <w:sz w:val="24"/>
          <w:szCs w:val="24"/>
        </w:rPr>
      </w:pPr>
      <w:r w:rsidRPr="007C3999">
        <w:rPr>
          <w:rFonts w:ascii="Times New Roman" w:hAnsi="Times New Roman" w:cs="Times New Roman"/>
          <w:sz w:val="24"/>
          <w:szCs w:val="24"/>
        </w:rPr>
        <w:t xml:space="preserve">2. Утвердить </w:t>
      </w:r>
      <w:r w:rsidR="000F61A5">
        <w:rPr>
          <w:rFonts w:ascii="Times New Roman" w:hAnsi="Times New Roman" w:cs="Times New Roman"/>
          <w:sz w:val="24"/>
          <w:szCs w:val="24"/>
        </w:rPr>
        <w:t>г</w:t>
      </w:r>
      <w:r w:rsidRPr="007C3999">
        <w:rPr>
          <w:rFonts w:ascii="Times New Roman" w:hAnsi="Times New Roman" w:cs="Times New Roman"/>
          <w:sz w:val="24"/>
          <w:szCs w:val="24"/>
        </w:rPr>
        <w:t xml:space="preserve">рафическую схему многомандатных избирательных округов </w:t>
      </w:r>
      <w:r w:rsidR="000F61A5" w:rsidRPr="000F61A5">
        <w:rPr>
          <w:rFonts w:ascii="Times New Roman" w:hAnsi="Times New Roman" w:cs="Times New Roman"/>
          <w:sz w:val="24"/>
          <w:szCs w:val="24"/>
        </w:rPr>
        <w:t xml:space="preserve">для </w:t>
      </w:r>
      <w:r w:rsidR="00CA3EE9">
        <w:rPr>
          <w:rFonts w:ascii="Times New Roman" w:hAnsi="Times New Roman" w:cs="Times New Roman"/>
          <w:sz w:val="24"/>
          <w:szCs w:val="24"/>
        </w:rPr>
        <w:t xml:space="preserve">проведения </w:t>
      </w:r>
      <w:r w:rsidR="000F61A5" w:rsidRPr="000F61A5">
        <w:rPr>
          <w:rFonts w:ascii="Times New Roman" w:hAnsi="Times New Roman" w:cs="Times New Roman"/>
          <w:sz w:val="24"/>
          <w:szCs w:val="24"/>
        </w:rPr>
        <w:t xml:space="preserve">выборов депутатов Муниципального совета внутригородского муниципального образования города федерального значения Санкт-Петербурга муниципальный округ Гражданка согласно приложению </w:t>
      </w:r>
      <w:r w:rsidR="000F61A5">
        <w:rPr>
          <w:rFonts w:ascii="Times New Roman" w:hAnsi="Times New Roman" w:cs="Times New Roman"/>
          <w:sz w:val="24"/>
          <w:szCs w:val="24"/>
        </w:rPr>
        <w:t>2</w:t>
      </w:r>
      <w:r w:rsidR="000F61A5" w:rsidRPr="000F61A5">
        <w:rPr>
          <w:rFonts w:ascii="Times New Roman" w:hAnsi="Times New Roman" w:cs="Times New Roman"/>
          <w:sz w:val="24"/>
          <w:szCs w:val="24"/>
        </w:rPr>
        <w:t xml:space="preserve"> к настоящему решению</w:t>
      </w:r>
      <w:r w:rsidRPr="007C3999">
        <w:rPr>
          <w:rFonts w:ascii="Times New Roman" w:hAnsi="Times New Roman" w:cs="Times New Roman"/>
          <w:sz w:val="24"/>
          <w:szCs w:val="24"/>
        </w:rPr>
        <w:t>.</w:t>
      </w:r>
    </w:p>
    <w:p w14:paraId="55578DF2" w14:textId="5190D44B" w:rsidR="000F61A5" w:rsidRDefault="000F61A5" w:rsidP="000F61A5">
      <w:pPr>
        <w:pStyle w:val="a7"/>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0060675C">
        <w:rPr>
          <w:rFonts w:ascii="Times New Roman" w:hAnsi="Times New Roman" w:cs="Times New Roman"/>
          <w:sz w:val="24"/>
          <w:szCs w:val="24"/>
        </w:rPr>
        <w:t>Признать</w:t>
      </w:r>
      <w:r>
        <w:rPr>
          <w:rFonts w:ascii="Times New Roman" w:hAnsi="Times New Roman" w:cs="Times New Roman"/>
          <w:sz w:val="24"/>
          <w:szCs w:val="24"/>
        </w:rPr>
        <w:t xml:space="preserve"> утратившим силу решение Муниципального совета Муниципального образования Муниципальный округ Гражданка от 27.01.2016 №1 «</w:t>
      </w:r>
      <w:r w:rsidRPr="000F61A5">
        <w:rPr>
          <w:rFonts w:ascii="Times New Roman" w:hAnsi="Times New Roman" w:cs="Times New Roman"/>
          <w:sz w:val="24"/>
          <w:szCs w:val="24"/>
        </w:rPr>
        <w:t>Об утверждении Схемы многомандатных избирательных округов по выборам депутатов Муниципального совета Муниципального образования Муниципальный округ Гражданка</w:t>
      </w:r>
      <w:r>
        <w:rPr>
          <w:rFonts w:ascii="Times New Roman" w:hAnsi="Times New Roman" w:cs="Times New Roman"/>
          <w:sz w:val="24"/>
          <w:szCs w:val="24"/>
        </w:rPr>
        <w:t>».</w:t>
      </w:r>
    </w:p>
    <w:p w14:paraId="100D0E65" w14:textId="3A6B92AA" w:rsidR="003A0755" w:rsidRPr="001B2A40" w:rsidRDefault="000F61A5" w:rsidP="00F764D2">
      <w:pPr>
        <w:pStyle w:val="a7"/>
        <w:tabs>
          <w:tab w:val="left" w:pos="993"/>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hAnsi="Times New Roman" w:cs="Times New Roman"/>
          <w:sz w:val="24"/>
          <w:szCs w:val="24"/>
        </w:rPr>
        <w:t>4</w:t>
      </w:r>
      <w:r w:rsidR="003A0755">
        <w:rPr>
          <w:rFonts w:ascii="Times New Roman" w:hAnsi="Times New Roman" w:cs="Times New Roman"/>
          <w:sz w:val="24"/>
          <w:szCs w:val="24"/>
        </w:rPr>
        <w:t xml:space="preserve">. </w:t>
      </w:r>
      <w:r w:rsidR="003A0755" w:rsidRPr="001B2A40">
        <w:rPr>
          <w:rFonts w:ascii="Times New Roman" w:hAnsi="Times New Roman" w:cs="Times New Roman"/>
          <w:sz w:val="24"/>
          <w:szCs w:val="24"/>
        </w:rPr>
        <w:t xml:space="preserve">Настоящее решение вступает в силу </w:t>
      </w:r>
      <w:r w:rsidR="004B16FD">
        <w:rPr>
          <w:rFonts w:ascii="Times New Roman" w:hAnsi="Times New Roman" w:cs="Times New Roman"/>
          <w:sz w:val="24"/>
          <w:szCs w:val="24"/>
        </w:rPr>
        <w:t xml:space="preserve">после его </w:t>
      </w:r>
      <w:r w:rsidR="003A0755" w:rsidRPr="001B2A40">
        <w:rPr>
          <w:rFonts w:ascii="Times New Roman" w:hAnsi="Times New Roman" w:cs="Times New Roman"/>
          <w:sz w:val="24"/>
          <w:szCs w:val="24"/>
        </w:rPr>
        <w:t>официально</w:t>
      </w:r>
      <w:r w:rsidR="004B16FD">
        <w:rPr>
          <w:rFonts w:ascii="Times New Roman" w:hAnsi="Times New Roman" w:cs="Times New Roman"/>
          <w:sz w:val="24"/>
          <w:szCs w:val="24"/>
        </w:rPr>
        <w:t>го</w:t>
      </w:r>
      <w:r w:rsidR="003A0755" w:rsidRPr="001B2A40">
        <w:rPr>
          <w:rFonts w:ascii="Times New Roman" w:hAnsi="Times New Roman" w:cs="Times New Roman"/>
          <w:sz w:val="24"/>
          <w:szCs w:val="24"/>
        </w:rPr>
        <w:t xml:space="preserve"> опубликовани</w:t>
      </w:r>
      <w:r w:rsidR="004B16FD">
        <w:rPr>
          <w:rFonts w:ascii="Times New Roman" w:hAnsi="Times New Roman" w:cs="Times New Roman"/>
          <w:sz w:val="24"/>
          <w:szCs w:val="24"/>
        </w:rPr>
        <w:t>я</w:t>
      </w:r>
      <w:r w:rsidR="003A0755" w:rsidRPr="001B2A40">
        <w:rPr>
          <w:rFonts w:ascii="Times New Roman" w:hAnsi="Times New Roman" w:cs="Times New Roman"/>
          <w:sz w:val="24"/>
          <w:szCs w:val="24"/>
        </w:rPr>
        <w:t>.</w:t>
      </w:r>
    </w:p>
    <w:p w14:paraId="5FEDF695" w14:textId="77777777" w:rsidR="003A0755" w:rsidRDefault="003A0755" w:rsidP="00EE1944">
      <w:pPr>
        <w:tabs>
          <w:tab w:val="left" w:pos="1134"/>
        </w:tabs>
        <w:spacing w:after="0" w:line="240" w:lineRule="auto"/>
        <w:ind w:firstLine="709"/>
        <w:jc w:val="both"/>
        <w:rPr>
          <w:rFonts w:ascii="Times New Roman" w:hAnsi="Times New Roman" w:cs="Times New Roman"/>
          <w:sz w:val="24"/>
          <w:szCs w:val="24"/>
        </w:rPr>
      </w:pPr>
    </w:p>
    <w:p w14:paraId="6627D454" w14:textId="77777777" w:rsidR="001952D8" w:rsidRDefault="001952D8" w:rsidP="00EE1944">
      <w:pPr>
        <w:spacing w:after="0" w:line="240" w:lineRule="auto"/>
        <w:jc w:val="both"/>
        <w:rPr>
          <w:rFonts w:ascii="Times New Roman" w:hAnsi="Times New Roman" w:cs="Times New Roman"/>
          <w:b/>
          <w:sz w:val="24"/>
          <w:szCs w:val="24"/>
        </w:rPr>
      </w:pPr>
    </w:p>
    <w:p w14:paraId="47198D51" w14:textId="3AA4FA6C" w:rsidR="003A0755" w:rsidRPr="00D42178" w:rsidRDefault="003A0755" w:rsidP="00EE1944">
      <w:pPr>
        <w:spacing w:after="0" w:line="240" w:lineRule="auto"/>
        <w:jc w:val="both"/>
        <w:rPr>
          <w:rFonts w:ascii="Times New Roman" w:hAnsi="Times New Roman" w:cs="Times New Roman"/>
          <w:b/>
          <w:sz w:val="24"/>
          <w:szCs w:val="24"/>
        </w:rPr>
      </w:pPr>
      <w:r w:rsidRPr="00D42178">
        <w:rPr>
          <w:rFonts w:ascii="Times New Roman" w:hAnsi="Times New Roman" w:cs="Times New Roman"/>
          <w:b/>
          <w:sz w:val="24"/>
          <w:szCs w:val="24"/>
        </w:rPr>
        <w:t>Глава Муниципального образования,</w:t>
      </w:r>
    </w:p>
    <w:p w14:paraId="3A4F3870" w14:textId="77777777" w:rsidR="003A0755" w:rsidRPr="00D42178" w:rsidRDefault="003A0755" w:rsidP="00EE1944">
      <w:pPr>
        <w:spacing w:after="0" w:line="240" w:lineRule="auto"/>
        <w:jc w:val="both"/>
        <w:rPr>
          <w:rFonts w:ascii="Times New Roman" w:hAnsi="Times New Roman" w:cs="Times New Roman"/>
          <w:b/>
          <w:sz w:val="24"/>
          <w:szCs w:val="24"/>
        </w:rPr>
      </w:pPr>
      <w:r w:rsidRPr="00D42178">
        <w:rPr>
          <w:rFonts w:ascii="Times New Roman" w:hAnsi="Times New Roman" w:cs="Times New Roman"/>
          <w:b/>
          <w:sz w:val="24"/>
          <w:szCs w:val="24"/>
        </w:rPr>
        <w:t>исполняющий полномочия председателя</w:t>
      </w:r>
    </w:p>
    <w:p w14:paraId="45039F3A" w14:textId="7AAC0239" w:rsidR="003874CF" w:rsidRDefault="003A0755" w:rsidP="00F764D2">
      <w:pPr>
        <w:spacing w:after="0" w:line="240" w:lineRule="auto"/>
        <w:jc w:val="both"/>
        <w:rPr>
          <w:rFonts w:ascii="Times New Roman" w:hAnsi="Times New Roman" w:cs="Times New Roman"/>
          <w:b/>
          <w:sz w:val="24"/>
          <w:szCs w:val="24"/>
        </w:rPr>
      </w:pPr>
      <w:r w:rsidRPr="00D42178">
        <w:rPr>
          <w:rFonts w:ascii="Times New Roman" w:hAnsi="Times New Roman" w:cs="Times New Roman"/>
          <w:b/>
          <w:sz w:val="24"/>
          <w:szCs w:val="24"/>
        </w:rPr>
        <w:t>Муниципального совета</w:t>
      </w:r>
      <w:r w:rsidRPr="00D42178">
        <w:rPr>
          <w:rFonts w:ascii="Times New Roman" w:hAnsi="Times New Roman" w:cs="Times New Roman"/>
          <w:b/>
          <w:sz w:val="24"/>
          <w:szCs w:val="24"/>
        </w:rPr>
        <w:tab/>
      </w:r>
      <w:r w:rsidRPr="00D42178">
        <w:rPr>
          <w:rFonts w:ascii="Times New Roman" w:hAnsi="Times New Roman" w:cs="Times New Roman"/>
          <w:b/>
          <w:sz w:val="24"/>
          <w:szCs w:val="24"/>
        </w:rPr>
        <w:tab/>
      </w:r>
      <w:r w:rsidRPr="00D42178">
        <w:rPr>
          <w:rFonts w:ascii="Times New Roman" w:hAnsi="Times New Roman" w:cs="Times New Roman"/>
          <w:b/>
          <w:sz w:val="24"/>
          <w:szCs w:val="24"/>
        </w:rPr>
        <w:tab/>
      </w:r>
      <w:r w:rsidRPr="00D42178">
        <w:rPr>
          <w:rFonts w:ascii="Times New Roman" w:hAnsi="Times New Roman" w:cs="Times New Roman"/>
          <w:b/>
          <w:sz w:val="24"/>
          <w:szCs w:val="24"/>
        </w:rPr>
        <w:tab/>
      </w:r>
      <w:r w:rsidRPr="00D42178">
        <w:rPr>
          <w:rFonts w:ascii="Times New Roman" w:hAnsi="Times New Roman" w:cs="Times New Roman"/>
          <w:b/>
          <w:sz w:val="24"/>
          <w:szCs w:val="24"/>
        </w:rPr>
        <w:tab/>
      </w:r>
      <w:r w:rsidRPr="00D42178">
        <w:rPr>
          <w:rFonts w:ascii="Times New Roman" w:hAnsi="Times New Roman" w:cs="Times New Roman"/>
          <w:b/>
          <w:sz w:val="24"/>
          <w:szCs w:val="24"/>
        </w:rPr>
        <w:tab/>
      </w:r>
      <w:r w:rsidRPr="00D42178">
        <w:rPr>
          <w:rFonts w:ascii="Times New Roman" w:hAnsi="Times New Roman" w:cs="Times New Roman"/>
          <w:b/>
          <w:sz w:val="24"/>
          <w:szCs w:val="24"/>
        </w:rPr>
        <w:tab/>
      </w:r>
      <w:r w:rsidRPr="00D42178">
        <w:rPr>
          <w:rFonts w:ascii="Times New Roman" w:hAnsi="Times New Roman" w:cs="Times New Roman"/>
          <w:b/>
          <w:sz w:val="24"/>
          <w:szCs w:val="24"/>
        </w:rPr>
        <w:tab/>
        <w:t xml:space="preserve">    В.В. Ванеев</w:t>
      </w:r>
    </w:p>
    <w:p w14:paraId="7B6ECB0B" w14:textId="77777777" w:rsidR="0062255B" w:rsidRDefault="0062255B" w:rsidP="00473654">
      <w:pPr>
        <w:spacing w:after="0" w:line="240" w:lineRule="auto"/>
        <w:ind w:left="5670"/>
        <w:jc w:val="both"/>
        <w:rPr>
          <w:rFonts w:ascii="Times New Roman" w:hAnsi="Times New Roman" w:cs="Times New Roman"/>
          <w:bCs/>
          <w:sz w:val="24"/>
          <w:szCs w:val="24"/>
        </w:rPr>
      </w:pPr>
    </w:p>
    <w:p w14:paraId="461DF054" w14:textId="77777777" w:rsidR="0062255B" w:rsidRDefault="0062255B" w:rsidP="00473654">
      <w:pPr>
        <w:spacing w:after="0" w:line="240" w:lineRule="auto"/>
        <w:ind w:left="5670"/>
        <w:jc w:val="both"/>
        <w:rPr>
          <w:rFonts w:ascii="Times New Roman" w:hAnsi="Times New Roman" w:cs="Times New Roman"/>
          <w:bCs/>
          <w:sz w:val="24"/>
          <w:szCs w:val="24"/>
        </w:rPr>
      </w:pPr>
    </w:p>
    <w:p w14:paraId="6FE0894A" w14:textId="77777777" w:rsidR="0062255B" w:rsidRDefault="0062255B" w:rsidP="00473654">
      <w:pPr>
        <w:spacing w:after="0" w:line="240" w:lineRule="auto"/>
        <w:ind w:left="5670"/>
        <w:jc w:val="both"/>
        <w:rPr>
          <w:rFonts w:ascii="Times New Roman" w:hAnsi="Times New Roman" w:cs="Times New Roman"/>
          <w:bCs/>
          <w:sz w:val="24"/>
          <w:szCs w:val="24"/>
        </w:rPr>
      </w:pPr>
    </w:p>
    <w:p w14:paraId="5A0FA549" w14:textId="77777777" w:rsidR="0062255B" w:rsidRDefault="0062255B" w:rsidP="00473654">
      <w:pPr>
        <w:spacing w:after="0" w:line="240" w:lineRule="auto"/>
        <w:ind w:left="5670"/>
        <w:jc w:val="both"/>
        <w:rPr>
          <w:rFonts w:ascii="Times New Roman" w:hAnsi="Times New Roman" w:cs="Times New Roman"/>
          <w:bCs/>
          <w:sz w:val="24"/>
          <w:szCs w:val="24"/>
        </w:rPr>
      </w:pPr>
    </w:p>
    <w:p w14:paraId="5C3B82E8" w14:textId="77777777" w:rsidR="0062255B" w:rsidRDefault="0062255B" w:rsidP="00473654">
      <w:pPr>
        <w:spacing w:after="0" w:line="240" w:lineRule="auto"/>
        <w:ind w:left="5670"/>
        <w:jc w:val="both"/>
        <w:rPr>
          <w:rFonts w:ascii="Times New Roman" w:hAnsi="Times New Roman" w:cs="Times New Roman"/>
          <w:bCs/>
          <w:sz w:val="24"/>
          <w:szCs w:val="24"/>
        </w:rPr>
      </w:pPr>
    </w:p>
    <w:p w14:paraId="3D2909B3" w14:textId="77777777" w:rsidR="0062255B" w:rsidRDefault="0062255B" w:rsidP="00473654">
      <w:pPr>
        <w:spacing w:after="0" w:line="240" w:lineRule="auto"/>
        <w:ind w:left="5670"/>
        <w:jc w:val="both"/>
        <w:rPr>
          <w:rFonts w:ascii="Times New Roman" w:hAnsi="Times New Roman" w:cs="Times New Roman"/>
          <w:bCs/>
          <w:sz w:val="24"/>
          <w:szCs w:val="24"/>
        </w:rPr>
      </w:pPr>
    </w:p>
    <w:p w14:paraId="554302C1" w14:textId="46B231B0" w:rsidR="00473654" w:rsidRPr="00473654" w:rsidRDefault="00473654" w:rsidP="00473654">
      <w:pPr>
        <w:spacing w:after="0" w:line="240" w:lineRule="auto"/>
        <w:ind w:left="5670"/>
        <w:jc w:val="both"/>
        <w:rPr>
          <w:rFonts w:ascii="Times New Roman" w:hAnsi="Times New Roman" w:cs="Times New Roman"/>
          <w:bCs/>
          <w:sz w:val="24"/>
          <w:szCs w:val="24"/>
        </w:rPr>
      </w:pPr>
      <w:r w:rsidRPr="00473654">
        <w:rPr>
          <w:rFonts w:ascii="Times New Roman" w:hAnsi="Times New Roman" w:cs="Times New Roman"/>
          <w:bCs/>
          <w:sz w:val="24"/>
          <w:szCs w:val="24"/>
        </w:rPr>
        <w:t xml:space="preserve">Приложение </w:t>
      </w:r>
      <w:r>
        <w:rPr>
          <w:rFonts w:ascii="Times New Roman" w:hAnsi="Times New Roman" w:cs="Times New Roman"/>
          <w:bCs/>
          <w:sz w:val="24"/>
          <w:szCs w:val="24"/>
        </w:rPr>
        <w:t xml:space="preserve">1 </w:t>
      </w:r>
    </w:p>
    <w:p w14:paraId="18055F09" w14:textId="6A7322BB" w:rsidR="00473654" w:rsidRPr="00473654" w:rsidRDefault="00473654" w:rsidP="00473654">
      <w:pPr>
        <w:spacing w:after="0" w:line="240" w:lineRule="auto"/>
        <w:ind w:left="5670"/>
        <w:jc w:val="both"/>
        <w:rPr>
          <w:rFonts w:ascii="Times New Roman" w:hAnsi="Times New Roman" w:cs="Times New Roman"/>
          <w:bCs/>
          <w:sz w:val="24"/>
          <w:szCs w:val="24"/>
        </w:rPr>
      </w:pPr>
      <w:r w:rsidRPr="00473654">
        <w:rPr>
          <w:rFonts w:ascii="Times New Roman" w:hAnsi="Times New Roman" w:cs="Times New Roman"/>
          <w:bCs/>
          <w:sz w:val="24"/>
          <w:szCs w:val="24"/>
        </w:rPr>
        <w:t xml:space="preserve">к решению Муниципального совета </w:t>
      </w:r>
    </w:p>
    <w:p w14:paraId="211B9717" w14:textId="557382F3" w:rsidR="00473654" w:rsidRPr="00473654" w:rsidRDefault="00473654" w:rsidP="00473654">
      <w:pPr>
        <w:spacing w:after="0" w:line="240" w:lineRule="auto"/>
        <w:ind w:left="5670"/>
        <w:jc w:val="both"/>
        <w:rPr>
          <w:rFonts w:ascii="Times New Roman" w:hAnsi="Times New Roman" w:cs="Times New Roman"/>
          <w:bCs/>
          <w:sz w:val="24"/>
          <w:szCs w:val="24"/>
        </w:rPr>
      </w:pPr>
      <w:r w:rsidRPr="00473654">
        <w:rPr>
          <w:rFonts w:ascii="Times New Roman" w:hAnsi="Times New Roman" w:cs="Times New Roman"/>
          <w:bCs/>
          <w:sz w:val="24"/>
          <w:szCs w:val="24"/>
        </w:rPr>
        <w:t>внутригородского муниципального образования города федерального значения</w:t>
      </w:r>
      <w:r>
        <w:rPr>
          <w:rFonts w:ascii="Times New Roman" w:hAnsi="Times New Roman" w:cs="Times New Roman"/>
          <w:bCs/>
          <w:sz w:val="24"/>
          <w:szCs w:val="24"/>
        </w:rPr>
        <w:t xml:space="preserve"> </w:t>
      </w:r>
      <w:r w:rsidRPr="00473654">
        <w:rPr>
          <w:rFonts w:ascii="Times New Roman" w:hAnsi="Times New Roman" w:cs="Times New Roman"/>
          <w:bCs/>
          <w:sz w:val="24"/>
          <w:szCs w:val="24"/>
        </w:rPr>
        <w:t>Санкт-Петербурга</w:t>
      </w:r>
      <w:r>
        <w:rPr>
          <w:rFonts w:ascii="Times New Roman" w:hAnsi="Times New Roman" w:cs="Times New Roman"/>
          <w:bCs/>
          <w:sz w:val="24"/>
          <w:szCs w:val="24"/>
        </w:rPr>
        <w:t xml:space="preserve"> </w:t>
      </w:r>
      <w:r w:rsidRPr="00473654">
        <w:rPr>
          <w:rFonts w:ascii="Times New Roman" w:hAnsi="Times New Roman" w:cs="Times New Roman"/>
          <w:bCs/>
          <w:sz w:val="24"/>
          <w:szCs w:val="24"/>
        </w:rPr>
        <w:t xml:space="preserve">муниципальный округ Гражданка </w:t>
      </w:r>
    </w:p>
    <w:p w14:paraId="3844D210" w14:textId="1D03F154" w:rsidR="00473654" w:rsidRPr="00473654" w:rsidRDefault="00473654" w:rsidP="00473654">
      <w:pPr>
        <w:spacing w:after="0" w:line="240" w:lineRule="auto"/>
        <w:ind w:left="5670"/>
        <w:jc w:val="both"/>
        <w:rPr>
          <w:rFonts w:ascii="Times New Roman" w:hAnsi="Times New Roman" w:cs="Times New Roman"/>
          <w:bCs/>
          <w:sz w:val="24"/>
          <w:szCs w:val="24"/>
        </w:rPr>
      </w:pPr>
      <w:r w:rsidRPr="00473654">
        <w:rPr>
          <w:rFonts w:ascii="Times New Roman" w:hAnsi="Times New Roman" w:cs="Times New Roman"/>
          <w:bCs/>
          <w:sz w:val="24"/>
          <w:szCs w:val="24"/>
        </w:rPr>
        <w:t xml:space="preserve">от </w:t>
      </w:r>
      <w:r w:rsidR="0062255B">
        <w:rPr>
          <w:rFonts w:ascii="Times New Roman" w:hAnsi="Times New Roman" w:cs="Times New Roman"/>
          <w:bCs/>
          <w:sz w:val="24"/>
          <w:szCs w:val="24"/>
        </w:rPr>
        <w:t>02.12</w:t>
      </w:r>
      <w:r w:rsidRPr="00473654">
        <w:rPr>
          <w:rFonts w:ascii="Times New Roman" w:hAnsi="Times New Roman" w:cs="Times New Roman"/>
          <w:bCs/>
          <w:sz w:val="24"/>
          <w:szCs w:val="24"/>
        </w:rPr>
        <w:t xml:space="preserve">.2025 № </w:t>
      </w:r>
      <w:r w:rsidR="0062255B">
        <w:rPr>
          <w:rFonts w:ascii="Times New Roman" w:hAnsi="Times New Roman" w:cs="Times New Roman"/>
          <w:bCs/>
          <w:sz w:val="24"/>
          <w:szCs w:val="24"/>
        </w:rPr>
        <w:t>56</w:t>
      </w:r>
    </w:p>
    <w:p w14:paraId="5B4DFDAC" w14:textId="77777777" w:rsidR="00473654" w:rsidRDefault="00473654" w:rsidP="00473654">
      <w:pPr>
        <w:spacing w:after="0" w:line="240" w:lineRule="auto"/>
        <w:ind w:left="5103"/>
        <w:jc w:val="both"/>
        <w:rPr>
          <w:rFonts w:ascii="Times New Roman" w:hAnsi="Times New Roman" w:cs="Times New Roman"/>
          <w:b/>
          <w:sz w:val="24"/>
          <w:szCs w:val="24"/>
        </w:rPr>
      </w:pPr>
    </w:p>
    <w:p w14:paraId="3A00112C" w14:textId="77777777" w:rsidR="00473654" w:rsidRDefault="00473654" w:rsidP="00F764D2">
      <w:pPr>
        <w:spacing w:after="0" w:line="240" w:lineRule="auto"/>
        <w:jc w:val="both"/>
        <w:rPr>
          <w:rFonts w:ascii="Times New Roman" w:hAnsi="Times New Roman" w:cs="Times New Roman"/>
          <w:b/>
          <w:sz w:val="24"/>
          <w:szCs w:val="24"/>
        </w:rPr>
      </w:pPr>
    </w:p>
    <w:p w14:paraId="1735B201" w14:textId="77777777" w:rsidR="00473654" w:rsidRDefault="00473654" w:rsidP="00F764D2">
      <w:pPr>
        <w:spacing w:after="0" w:line="240" w:lineRule="auto"/>
        <w:jc w:val="both"/>
        <w:rPr>
          <w:rFonts w:ascii="Times New Roman" w:hAnsi="Times New Roman" w:cs="Times New Roman"/>
          <w:b/>
          <w:sz w:val="24"/>
          <w:szCs w:val="24"/>
        </w:rPr>
      </w:pPr>
    </w:p>
    <w:p w14:paraId="66115319" w14:textId="44958002" w:rsidR="00473654" w:rsidRPr="00473654" w:rsidRDefault="00473654" w:rsidP="00473654">
      <w:pPr>
        <w:spacing w:after="0" w:line="240" w:lineRule="auto"/>
        <w:jc w:val="center"/>
        <w:rPr>
          <w:rFonts w:ascii="Times New Roman" w:hAnsi="Times New Roman" w:cs="Times New Roman"/>
          <w:b/>
          <w:bCs/>
          <w:sz w:val="24"/>
          <w:szCs w:val="24"/>
        </w:rPr>
      </w:pPr>
      <w:r w:rsidRPr="00473654">
        <w:rPr>
          <w:rFonts w:ascii="Times New Roman" w:hAnsi="Times New Roman" w:cs="Times New Roman"/>
          <w:b/>
          <w:bCs/>
          <w:sz w:val="24"/>
          <w:szCs w:val="24"/>
        </w:rPr>
        <w:t xml:space="preserve">Схема многомандатных избирательных округов для проведения выборов депутатов Муниципального совета внутригородского муниципального образования города федерального значения Санкт-Петербурга </w:t>
      </w:r>
      <w:r w:rsidR="0060675C">
        <w:rPr>
          <w:rFonts w:ascii="Times New Roman" w:hAnsi="Times New Roman" w:cs="Times New Roman"/>
          <w:b/>
          <w:bCs/>
          <w:sz w:val="24"/>
          <w:szCs w:val="24"/>
        </w:rPr>
        <w:t>м</w:t>
      </w:r>
      <w:r w:rsidRPr="00473654">
        <w:rPr>
          <w:rFonts w:ascii="Times New Roman" w:hAnsi="Times New Roman" w:cs="Times New Roman"/>
          <w:b/>
          <w:bCs/>
          <w:sz w:val="24"/>
          <w:szCs w:val="24"/>
        </w:rPr>
        <w:t>униципальный округ Гражданка</w:t>
      </w:r>
    </w:p>
    <w:p w14:paraId="41ED8F4D" w14:textId="77777777" w:rsidR="00473654" w:rsidRDefault="00473654" w:rsidP="00F764D2">
      <w:pPr>
        <w:spacing w:after="0" w:line="240" w:lineRule="auto"/>
        <w:jc w:val="both"/>
        <w:rPr>
          <w:rFonts w:ascii="Times New Roman" w:hAnsi="Times New Roman" w:cs="Times New Roman"/>
          <w:sz w:val="24"/>
          <w:szCs w:val="24"/>
        </w:rPr>
      </w:pPr>
    </w:p>
    <w:p w14:paraId="5E03422B" w14:textId="62F78DC2" w:rsidR="00473654" w:rsidRDefault="00473654" w:rsidP="009C2036">
      <w:pPr>
        <w:spacing w:after="0" w:line="240" w:lineRule="auto"/>
        <w:ind w:firstLine="709"/>
        <w:jc w:val="both"/>
        <w:rPr>
          <w:rFonts w:ascii="Times New Roman" w:hAnsi="Times New Roman" w:cs="Times New Roman"/>
          <w:sz w:val="24"/>
          <w:szCs w:val="24"/>
        </w:rPr>
      </w:pPr>
      <w:r w:rsidRPr="00473654">
        <w:rPr>
          <w:rFonts w:ascii="Times New Roman" w:hAnsi="Times New Roman" w:cs="Times New Roman"/>
          <w:sz w:val="24"/>
          <w:szCs w:val="24"/>
        </w:rPr>
        <w:t xml:space="preserve">Численность избирателей внутригородского муниципального образования города федерального значения Санкт-Петербурга </w:t>
      </w:r>
      <w:r w:rsidR="0060675C">
        <w:rPr>
          <w:rFonts w:ascii="Times New Roman" w:hAnsi="Times New Roman" w:cs="Times New Roman"/>
          <w:sz w:val="24"/>
          <w:szCs w:val="24"/>
        </w:rPr>
        <w:t>м</w:t>
      </w:r>
      <w:r w:rsidRPr="00473654">
        <w:rPr>
          <w:rFonts w:ascii="Times New Roman" w:hAnsi="Times New Roman" w:cs="Times New Roman"/>
          <w:sz w:val="24"/>
          <w:szCs w:val="24"/>
        </w:rPr>
        <w:t>униципальный округ Гражданка</w:t>
      </w:r>
      <w:r w:rsidR="0060675C">
        <w:rPr>
          <w:rFonts w:ascii="Times New Roman" w:hAnsi="Times New Roman" w:cs="Times New Roman"/>
          <w:sz w:val="24"/>
          <w:szCs w:val="24"/>
        </w:rPr>
        <w:br/>
      </w:r>
      <w:r w:rsidRPr="00473654">
        <w:rPr>
          <w:rFonts w:ascii="Times New Roman" w:hAnsi="Times New Roman" w:cs="Times New Roman"/>
          <w:sz w:val="24"/>
          <w:szCs w:val="24"/>
        </w:rPr>
        <w:t xml:space="preserve">на 01.07.2025 – 47 724 </w:t>
      </w:r>
    </w:p>
    <w:p w14:paraId="4426F611" w14:textId="77777777" w:rsidR="00473654" w:rsidRDefault="00473654" w:rsidP="00F764D2">
      <w:pPr>
        <w:spacing w:after="0" w:line="240" w:lineRule="auto"/>
        <w:jc w:val="both"/>
        <w:rPr>
          <w:rFonts w:ascii="Times New Roman" w:hAnsi="Times New Roman" w:cs="Times New Roman"/>
          <w:sz w:val="24"/>
          <w:szCs w:val="24"/>
        </w:rPr>
      </w:pPr>
    </w:p>
    <w:p w14:paraId="23BD8651" w14:textId="77777777" w:rsidR="009C2036" w:rsidRDefault="00473654" w:rsidP="009C2036">
      <w:pPr>
        <w:pStyle w:val="a7"/>
        <w:numPr>
          <w:ilvl w:val="0"/>
          <w:numId w:val="4"/>
        </w:numPr>
        <w:tabs>
          <w:tab w:val="left" w:pos="993"/>
        </w:tabs>
        <w:spacing w:after="0" w:line="240" w:lineRule="auto"/>
        <w:ind w:left="0" w:firstLine="709"/>
        <w:jc w:val="both"/>
        <w:rPr>
          <w:rFonts w:ascii="Times New Roman" w:hAnsi="Times New Roman" w:cs="Times New Roman"/>
          <w:sz w:val="24"/>
          <w:szCs w:val="24"/>
        </w:rPr>
      </w:pPr>
      <w:r w:rsidRPr="00473654">
        <w:rPr>
          <w:rFonts w:ascii="Times New Roman" w:hAnsi="Times New Roman" w:cs="Times New Roman"/>
          <w:sz w:val="24"/>
          <w:szCs w:val="24"/>
        </w:rPr>
        <w:t xml:space="preserve">Многомандатный избирательный округ № 45 </w:t>
      </w:r>
    </w:p>
    <w:p w14:paraId="1BA681B5" w14:textId="77777777" w:rsidR="009C2036" w:rsidRDefault="00473654" w:rsidP="009C2036">
      <w:pPr>
        <w:pStyle w:val="a7"/>
        <w:spacing w:after="0" w:line="240" w:lineRule="auto"/>
        <w:ind w:left="0" w:firstLine="709"/>
        <w:jc w:val="both"/>
        <w:rPr>
          <w:rFonts w:ascii="Times New Roman" w:hAnsi="Times New Roman" w:cs="Times New Roman"/>
          <w:sz w:val="24"/>
          <w:szCs w:val="24"/>
        </w:rPr>
      </w:pPr>
      <w:r w:rsidRPr="00473654">
        <w:rPr>
          <w:rFonts w:ascii="Times New Roman" w:hAnsi="Times New Roman" w:cs="Times New Roman"/>
          <w:sz w:val="24"/>
          <w:szCs w:val="24"/>
        </w:rPr>
        <w:t xml:space="preserve">Количество замещаемых мандатов – 5 </w:t>
      </w:r>
    </w:p>
    <w:p w14:paraId="1A391C5A" w14:textId="77777777" w:rsidR="009C2036" w:rsidRDefault="00473654" w:rsidP="009C2036">
      <w:pPr>
        <w:pStyle w:val="a7"/>
        <w:spacing w:after="0" w:line="240" w:lineRule="auto"/>
        <w:ind w:left="0" w:firstLine="709"/>
        <w:jc w:val="both"/>
        <w:rPr>
          <w:rFonts w:ascii="Times New Roman" w:hAnsi="Times New Roman" w:cs="Times New Roman"/>
          <w:sz w:val="24"/>
          <w:szCs w:val="24"/>
        </w:rPr>
      </w:pPr>
      <w:r w:rsidRPr="00473654">
        <w:rPr>
          <w:rFonts w:ascii="Times New Roman" w:hAnsi="Times New Roman" w:cs="Times New Roman"/>
          <w:sz w:val="24"/>
          <w:szCs w:val="24"/>
        </w:rPr>
        <w:t>Численность избирателей – 11</w:t>
      </w:r>
      <w:r w:rsidR="009C2036">
        <w:rPr>
          <w:rFonts w:ascii="Times New Roman" w:hAnsi="Times New Roman" w:cs="Times New Roman"/>
          <w:sz w:val="24"/>
          <w:szCs w:val="24"/>
        </w:rPr>
        <w:t> </w:t>
      </w:r>
      <w:r w:rsidRPr="00473654">
        <w:rPr>
          <w:rFonts w:ascii="Times New Roman" w:hAnsi="Times New Roman" w:cs="Times New Roman"/>
          <w:sz w:val="24"/>
          <w:szCs w:val="24"/>
        </w:rPr>
        <w:t xml:space="preserve">747 </w:t>
      </w:r>
    </w:p>
    <w:p w14:paraId="7B175734" w14:textId="374A4F33" w:rsidR="009C2036" w:rsidRDefault="00473654" w:rsidP="009C2036">
      <w:pPr>
        <w:pStyle w:val="a7"/>
        <w:spacing w:after="0" w:line="240" w:lineRule="auto"/>
        <w:ind w:left="0" w:firstLine="709"/>
        <w:jc w:val="both"/>
        <w:rPr>
          <w:rFonts w:ascii="Times New Roman" w:hAnsi="Times New Roman" w:cs="Times New Roman"/>
          <w:sz w:val="24"/>
          <w:szCs w:val="24"/>
        </w:rPr>
      </w:pPr>
      <w:r w:rsidRPr="00473654">
        <w:rPr>
          <w:rFonts w:ascii="Times New Roman" w:hAnsi="Times New Roman" w:cs="Times New Roman"/>
          <w:sz w:val="24"/>
          <w:szCs w:val="24"/>
        </w:rPr>
        <w:t>Описание границ многомандатного избирательного округа № 45: от дома 5, корпус 1 по улице Софьи Ковалевской по оси улицы Софьи Ковалевской до оси Муринского ручья, далее по оси Муринского ручья до проезжей части нечетной стороны улицы Руставели, далее по оси проезжей части нечетной стороны улицы Руставели до Северного пр., далее по оси Северного пр. до проезжей части четной стороны улицы Руставели, далее по оси проезжей части четной стороны улицы Руставели до улицы Карпинского, далее по оси улицы Карпинского до дома № 34, корпус 1 по улице Карпинского, далее</w:t>
      </w:r>
      <w:r w:rsidR="009C2036">
        <w:rPr>
          <w:rFonts w:ascii="Times New Roman" w:hAnsi="Times New Roman" w:cs="Times New Roman"/>
          <w:sz w:val="24"/>
          <w:szCs w:val="24"/>
        </w:rPr>
        <w:br/>
      </w:r>
      <w:r w:rsidRPr="00473654">
        <w:rPr>
          <w:rFonts w:ascii="Times New Roman" w:hAnsi="Times New Roman" w:cs="Times New Roman"/>
          <w:sz w:val="24"/>
          <w:szCs w:val="24"/>
        </w:rPr>
        <w:t>по внутриквартальной территории в направлении от оси улицы Карпинского к дому № 32 по улице Карпинского, исключая из пределов округа дом 32 по улице Карпинского, далее по внутриквартальной линии до дома 38</w:t>
      </w:r>
      <w:r w:rsidR="001952D8">
        <w:rPr>
          <w:rFonts w:ascii="Times New Roman" w:hAnsi="Times New Roman" w:cs="Times New Roman"/>
          <w:sz w:val="24"/>
          <w:szCs w:val="24"/>
        </w:rPr>
        <w:t>,</w:t>
      </w:r>
      <w:r w:rsidRPr="00473654">
        <w:rPr>
          <w:rFonts w:ascii="Times New Roman" w:hAnsi="Times New Roman" w:cs="Times New Roman"/>
          <w:sz w:val="24"/>
          <w:szCs w:val="24"/>
        </w:rPr>
        <w:t xml:space="preserve"> корпус 3 по улице Карпинского, оставляя</w:t>
      </w:r>
      <w:r w:rsidR="009C2036">
        <w:rPr>
          <w:rFonts w:ascii="Times New Roman" w:hAnsi="Times New Roman" w:cs="Times New Roman"/>
          <w:sz w:val="24"/>
          <w:szCs w:val="24"/>
        </w:rPr>
        <w:br/>
      </w:r>
      <w:r w:rsidRPr="00473654">
        <w:rPr>
          <w:rFonts w:ascii="Times New Roman" w:hAnsi="Times New Roman" w:cs="Times New Roman"/>
          <w:sz w:val="24"/>
          <w:szCs w:val="24"/>
        </w:rPr>
        <w:t>в пределах округа дом 34, корпус 2 и дом 36, корпус 3 по улице Карпинского, исключая</w:t>
      </w:r>
      <w:r w:rsidR="009C2036">
        <w:rPr>
          <w:rFonts w:ascii="Times New Roman" w:hAnsi="Times New Roman" w:cs="Times New Roman"/>
          <w:sz w:val="24"/>
          <w:szCs w:val="24"/>
        </w:rPr>
        <w:br/>
      </w:r>
      <w:r w:rsidRPr="00473654">
        <w:rPr>
          <w:rFonts w:ascii="Times New Roman" w:hAnsi="Times New Roman" w:cs="Times New Roman"/>
          <w:sz w:val="24"/>
          <w:szCs w:val="24"/>
        </w:rPr>
        <w:t>из пределов округа дом 34, корпус 3 и дом 36, корпус 4 по улице Карпинского, далее</w:t>
      </w:r>
      <w:r w:rsidR="009C2036">
        <w:rPr>
          <w:rFonts w:ascii="Times New Roman" w:hAnsi="Times New Roman" w:cs="Times New Roman"/>
          <w:sz w:val="24"/>
          <w:szCs w:val="24"/>
        </w:rPr>
        <w:br/>
      </w:r>
      <w:r w:rsidRPr="00473654">
        <w:rPr>
          <w:rFonts w:ascii="Times New Roman" w:hAnsi="Times New Roman" w:cs="Times New Roman"/>
          <w:sz w:val="24"/>
          <w:szCs w:val="24"/>
        </w:rPr>
        <w:t>от дома 38, корпус 3 по улице Карпинского до дома 38</w:t>
      </w:r>
      <w:r w:rsidR="001952D8">
        <w:rPr>
          <w:rFonts w:ascii="Times New Roman" w:hAnsi="Times New Roman" w:cs="Times New Roman"/>
          <w:sz w:val="24"/>
          <w:szCs w:val="24"/>
        </w:rPr>
        <w:t>,</w:t>
      </w:r>
      <w:r w:rsidRPr="00473654">
        <w:rPr>
          <w:rFonts w:ascii="Times New Roman" w:hAnsi="Times New Roman" w:cs="Times New Roman"/>
          <w:sz w:val="24"/>
          <w:szCs w:val="24"/>
        </w:rPr>
        <w:t xml:space="preserve"> корпус 8 по улице Карпинского, далее до дома 36, корпус 6 по улице Карпинского, далее до дома 34, корпус 6 по улице Карпинского, оставляя в пределах округа дом 38</w:t>
      </w:r>
      <w:r w:rsidR="001952D8">
        <w:rPr>
          <w:rFonts w:ascii="Times New Roman" w:hAnsi="Times New Roman" w:cs="Times New Roman"/>
          <w:sz w:val="24"/>
          <w:szCs w:val="24"/>
        </w:rPr>
        <w:t>,</w:t>
      </w:r>
      <w:r w:rsidRPr="00473654">
        <w:rPr>
          <w:rFonts w:ascii="Times New Roman" w:hAnsi="Times New Roman" w:cs="Times New Roman"/>
          <w:sz w:val="24"/>
          <w:szCs w:val="24"/>
        </w:rPr>
        <w:t xml:space="preserve"> корпус 3 и дом 36</w:t>
      </w:r>
      <w:r w:rsidR="001952D8">
        <w:rPr>
          <w:rFonts w:ascii="Times New Roman" w:hAnsi="Times New Roman" w:cs="Times New Roman"/>
          <w:sz w:val="24"/>
          <w:szCs w:val="24"/>
        </w:rPr>
        <w:t>,</w:t>
      </w:r>
      <w:r w:rsidRPr="00473654">
        <w:rPr>
          <w:rFonts w:ascii="Times New Roman" w:hAnsi="Times New Roman" w:cs="Times New Roman"/>
          <w:sz w:val="24"/>
          <w:szCs w:val="24"/>
        </w:rPr>
        <w:t xml:space="preserve"> корпус 7 по улице Карпинского, исключая из пределов округа дом 34, корпус 6 по улице Карпинского, далее по внутриквартальной линии от дома 34, корпус 6 по улице Карпинского до дома 24, корпус 1 по проспекту Науки, оставляя в пределах округа дом 7, корпус 5, дом 5, корпус 7 по улице Софьи Ковалевской и дом 26 по проспекту Науки, исключая из пределов округа дом 28, корпус 8 по улице Карпинского, дом 28, корпус 2, дом 28, корпус 1, дом 28 по проспекту Науки, далее до дома 20 по проспекту Науки, оставляя в пределах округа дом 22</w:t>
      </w:r>
      <w:r w:rsidR="001952D8">
        <w:rPr>
          <w:rFonts w:ascii="Times New Roman" w:hAnsi="Times New Roman" w:cs="Times New Roman"/>
          <w:sz w:val="24"/>
          <w:szCs w:val="24"/>
        </w:rPr>
        <w:br/>
      </w:r>
      <w:r w:rsidRPr="00473654">
        <w:rPr>
          <w:rFonts w:ascii="Times New Roman" w:hAnsi="Times New Roman" w:cs="Times New Roman"/>
          <w:sz w:val="24"/>
          <w:szCs w:val="24"/>
        </w:rPr>
        <w:t>по проспекту Науки, исключая из пределов округа дом 24, корпус 1 и дом 20 по проспекту Науки, далее до дома 3, корпус 4 по улице Софьи Ковалевской, оставляя в пределах округа дом 5, корпус 1, дом 5, корпус 2, дом 5, корпус 3, дом 5, корпус 4, дом 5, корпус 5, дом 5, корпус 6 по улице Софьи Ковалевской, исключая из пределов округа дом 3, корпус 2, дом 3, корпус 3, дом 3, корпус 4 по улице Софьи Ковалевской, далее от дома 3, корпус 4</w:t>
      </w:r>
      <w:r w:rsidR="009C2036">
        <w:rPr>
          <w:rFonts w:ascii="Times New Roman" w:hAnsi="Times New Roman" w:cs="Times New Roman"/>
          <w:sz w:val="24"/>
          <w:szCs w:val="24"/>
        </w:rPr>
        <w:br/>
      </w:r>
      <w:r w:rsidRPr="00473654">
        <w:rPr>
          <w:rFonts w:ascii="Times New Roman" w:hAnsi="Times New Roman" w:cs="Times New Roman"/>
          <w:sz w:val="24"/>
          <w:szCs w:val="24"/>
        </w:rPr>
        <w:t xml:space="preserve">по улице Софьи Ковалевской по внутриквартальной линии в направлении оси улицы Софьи Ковалевской до дома 5, корпус 1 по улице Софьи Ковалевской. </w:t>
      </w:r>
    </w:p>
    <w:p w14:paraId="52E6A61A" w14:textId="77777777" w:rsidR="009C2036" w:rsidRDefault="009C2036" w:rsidP="009C2036">
      <w:pPr>
        <w:pStyle w:val="a7"/>
        <w:spacing w:after="0" w:line="240" w:lineRule="auto"/>
        <w:ind w:left="709"/>
        <w:jc w:val="both"/>
        <w:rPr>
          <w:rFonts w:ascii="Times New Roman" w:hAnsi="Times New Roman" w:cs="Times New Roman"/>
          <w:sz w:val="24"/>
          <w:szCs w:val="24"/>
        </w:rPr>
      </w:pPr>
    </w:p>
    <w:p w14:paraId="000460AC" w14:textId="42FD480D" w:rsidR="009C2036" w:rsidRDefault="00473654" w:rsidP="009C2036">
      <w:pPr>
        <w:pStyle w:val="a7"/>
        <w:numPr>
          <w:ilvl w:val="0"/>
          <w:numId w:val="4"/>
        </w:numPr>
        <w:spacing w:after="0" w:line="240" w:lineRule="auto"/>
        <w:jc w:val="both"/>
        <w:rPr>
          <w:rFonts w:ascii="Times New Roman" w:hAnsi="Times New Roman" w:cs="Times New Roman"/>
          <w:sz w:val="24"/>
          <w:szCs w:val="24"/>
        </w:rPr>
      </w:pPr>
      <w:r w:rsidRPr="00473654">
        <w:rPr>
          <w:rFonts w:ascii="Times New Roman" w:hAnsi="Times New Roman" w:cs="Times New Roman"/>
          <w:sz w:val="24"/>
          <w:szCs w:val="24"/>
        </w:rPr>
        <w:t>Многомандатный избирательный округ № 46</w:t>
      </w:r>
    </w:p>
    <w:p w14:paraId="4D71F8CF" w14:textId="743245F7" w:rsidR="009C2036" w:rsidRDefault="00473654" w:rsidP="009C2036">
      <w:pPr>
        <w:pStyle w:val="a7"/>
        <w:spacing w:after="0" w:line="240" w:lineRule="auto"/>
        <w:jc w:val="both"/>
        <w:rPr>
          <w:rFonts w:ascii="Times New Roman" w:hAnsi="Times New Roman" w:cs="Times New Roman"/>
          <w:sz w:val="24"/>
          <w:szCs w:val="24"/>
        </w:rPr>
      </w:pPr>
      <w:r w:rsidRPr="00473654">
        <w:rPr>
          <w:rFonts w:ascii="Times New Roman" w:hAnsi="Times New Roman" w:cs="Times New Roman"/>
          <w:sz w:val="24"/>
          <w:szCs w:val="24"/>
        </w:rPr>
        <w:t xml:space="preserve">Количество замещаемых мандатов – 5 </w:t>
      </w:r>
    </w:p>
    <w:p w14:paraId="1EB0802F" w14:textId="77777777" w:rsidR="009C2036" w:rsidRDefault="00473654" w:rsidP="009C2036">
      <w:pPr>
        <w:pStyle w:val="a7"/>
        <w:spacing w:after="0" w:line="240" w:lineRule="auto"/>
        <w:jc w:val="both"/>
        <w:rPr>
          <w:rFonts w:ascii="Times New Roman" w:hAnsi="Times New Roman" w:cs="Times New Roman"/>
          <w:sz w:val="24"/>
          <w:szCs w:val="24"/>
        </w:rPr>
      </w:pPr>
      <w:r w:rsidRPr="00473654">
        <w:rPr>
          <w:rFonts w:ascii="Times New Roman" w:hAnsi="Times New Roman" w:cs="Times New Roman"/>
          <w:sz w:val="24"/>
          <w:szCs w:val="24"/>
        </w:rPr>
        <w:t>Численность избирателей – 11</w:t>
      </w:r>
      <w:r w:rsidR="009C2036">
        <w:rPr>
          <w:rFonts w:ascii="Times New Roman" w:hAnsi="Times New Roman" w:cs="Times New Roman"/>
          <w:sz w:val="24"/>
          <w:szCs w:val="24"/>
        </w:rPr>
        <w:t> </w:t>
      </w:r>
      <w:r w:rsidRPr="00473654">
        <w:rPr>
          <w:rFonts w:ascii="Times New Roman" w:hAnsi="Times New Roman" w:cs="Times New Roman"/>
          <w:sz w:val="24"/>
          <w:szCs w:val="24"/>
        </w:rPr>
        <w:t xml:space="preserve">961 </w:t>
      </w:r>
    </w:p>
    <w:p w14:paraId="34AE2702" w14:textId="37A423B6" w:rsidR="009C2036" w:rsidRPr="0091127B" w:rsidRDefault="00473654" w:rsidP="009C2036">
      <w:pPr>
        <w:pStyle w:val="a7"/>
        <w:spacing w:after="0" w:line="240" w:lineRule="auto"/>
        <w:ind w:left="0" w:firstLine="720"/>
        <w:jc w:val="both"/>
        <w:rPr>
          <w:rFonts w:ascii="Times New Roman" w:hAnsi="Times New Roman" w:cs="Times New Roman"/>
          <w:b/>
          <w:bCs/>
          <w:sz w:val="24"/>
          <w:szCs w:val="24"/>
        </w:rPr>
      </w:pPr>
      <w:r w:rsidRPr="00473654">
        <w:rPr>
          <w:rFonts w:ascii="Times New Roman" w:hAnsi="Times New Roman" w:cs="Times New Roman"/>
          <w:sz w:val="24"/>
          <w:szCs w:val="24"/>
        </w:rPr>
        <w:lastRenderedPageBreak/>
        <w:t xml:space="preserve">Описание границ многомандатного избирательного округа № 46: от дома 24, корпус 1 по проспекту Науки по внутриквартальной линии до дома 34, корпус 6 по улице Карпинского, оставляя в пределах округа дом 28, корпус 8 по улице Карпинского, дом 28, корпус 2, дом 28, корпус 1, дом 28 по проспекту Науки, исключая из пределов округа дом 7, корпус 5, дом 5, корпус 7 по улице Софьи Ковалевской и дом 26 по проспекту Науки, далее от дома 34, корпус 6 по улице Карпинского до дома 38, корпус 6 по улице Карпинского, далее до дома 38, корпус 3 по улице Карпинского, далее до дома 32 по улице Карпинского, оставляя в пределах округа дом 38, корпус 6, дом 36, корпус 5, дом 36, корпус 4, дом 34, корпус 3, дом 32 по улице Карпинского, исключая из пределов округа дом 36, корпус 7, дом 38, корпус 3, дом 36, корпус 3, далее от дома 32 по улице Карпинского до оси улицы Карпинского, оставляя в пределах округа </w:t>
      </w:r>
      <w:r w:rsidRPr="0062255B">
        <w:rPr>
          <w:rFonts w:ascii="Times New Roman" w:hAnsi="Times New Roman" w:cs="Times New Roman"/>
          <w:sz w:val="24"/>
          <w:szCs w:val="24"/>
        </w:rPr>
        <w:t>дом 28</w:t>
      </w:r>
      <w:r w:rsidR="001952D8">
        <w:rPr>
          <w:rFonts w:ascii="Times New Roman" w:hAnsi="Times New Roman" w:cs="Times New Roman"/>
          <w:sz w:val="24"/>
          <w:szCs w:val="24"/>
        </w:rPr>
        <w:t>,</w:t>
      </w:r>
      <w:r w:rsidRPr="0062255B">
        <w:rPr>
          <w:rFonts w:ascii="Times New Roman" w:hAnsi="Times New Roman" w:cs="Times New Roman"/>
          <w:sz w:val="24"/>
          <w:szCs w:val="24"/>
        </w:rPr>
        <w:t xml:space="preserve"> корпус 1 </w:t>
      </w:r>
      <w:r w:rsidRPr="00473654">
        <w:rPr>
          <w:rFonts w:ascii="Times New Roman" w:hAnsi="Times New Roman" w:cs="Times New Roman"/>
          <w:sz w:val="24"/>
          <w:szCs w:val="24"/>
        </w:rPr>
        <w:t>по улице Карпинского, исключая из пределов округа дом 34, корпус 2 и дом 34, корпус 4</w:t>
      </w:r>
      <w:r w:rsidR="009C2036">
        <w:rPr>
          <w:rFonts w:ascii="Times New Roman" w:hAnsi="Times New Roman" w:cs="Times New Roman"/>
          <w:sz w:val="24"/>
          <w:szCs w:val="24"/>
        </w:rPr>
        <w:br/>
      </w:r>
      <w:r w:rsidRPr="00473654">
        <w:rPr>
          <w:rFonts w:ascii="Times New Roman" w:hAnsi="Times New Roman" w:cs="Times New Roman"/>
          <w:sz w:val="24"/>
          <w:szCs w:val="24"/>
        </w:rPr>
        <w:t>по улице Карпинского, далее по оси улицы Карпинского до створа северо</w:t>
      </w:r>
      <w:r w:rsidR="009C2036">
        <w:rPr>
          <w:rFonts w:ascii="Times New Roman" w:hAnsi="Times New Roman" w:cs="Times New Roman"/>
          <w:sz w:val="24"/>
          <w:szCs w:val="24"/>
        </w:rPr>
        <w:t>-</w:t>
      </w:r>
      <w:r w:rsidRPr="00473654">
        <w:rPr>
          <w:rFonts w:ascii="Times New Roman" w:hAnsi="Times New Roman" w:cs="Times New Roman"/>
          <w:sz w:val="24"/>
          <w:szCs w:val="24"/>
        </w:rPr>
        <w:t xml:space="preserve">западной границы территории Пискаревского парка, далее на юго-запад по северо-западной границе территории Пискаревского парка в направлении дома 9 по улице Бутлерова и на северо-запад по границе территории Пискаревского парка, проходящей южнее дома 9 по улице Бутлерова, далее на запад до оси улицы Бутлерова, далее по оси улицы Бутлерова </w:t>
      </w:r>
      <w:r w:rsidRPr="0062255B">
        <w:rPr>
          <w:rFonts w:ascii="Times New Roman" w:hAnsi="Times New Roman" w:cs="Times New Roman"/>
          <w:sz w:val="24"/>
          <w:szCs w:val="24"/>
        </w:rPr>
        <w:t>до дома</w:t>
      </w:r>
      <w:r w:rsidRPr="0060675C">
        <w:rPr>
          <w:rFonts w:ascii="Times New Roman" w:hAnsi="Times New Roman" w:cs="Times New Roman"/>
          <w:b/>
          <w:bCs/>
          <w:sz w:val="24"/>
          <w:szCs w:val="24"/>
        </w:rPr>
        <w:t xml:space="preserve"> </w:t>
      </w:r>
      <w:r w:rsidRPr="00CD726A">
        <w:rPr>
          <w:rFonts w:ascii="Times New Roman" w:hAnsi="Times New Roman" w:cs="Times New Roman"/>
          <w:sz w:val="24"/>
          <w:szCs w:val="24"/>
        </w:rPr>
        <w:t>11, корпус 3</w:t>
      </w:r>
      <w:r w:rsidRPr="00473654">
        <w:rPr>
          <w:rFonts w:ascii="Times New Roman" w:hAnsi="Times New Roman" w:cs="Times New Roman"/>
          <w:sz w:val="24"/>
          <w:szCs w:val="24"/>
        </w:rPr>
        <w:t xml:space="preserve"> по улице Бутлерова</w:t>
      </w:r>
      <w:r w:rsidR="00ED56AC" w:rsidRPr="00ED56AC">
        <w:rPr>
          <w:rFonts w:ascii="Times New Roman" w:hAnsi="Times New Roman" w:cs="Times New Roman"/>
          <w:strike/>
          <w:sz w:val="24"/>
          <w:szCs w:val="24"/>
        </w:rPr>
        <w:t>,</w:t>
      </w:r>
      <w:r w:rsidRPr="00473654">
        <w:rPr>
          <w:rFonts w:ascii="Times New Roman" w:hAnsi="Times New Roman" w:cs="Times New Roman"/>
          <w:sz w:val="24"/>
          <w:szCs w:val="24"/>
        </w:rPr>
        <w:t xml:space="preserve"> далее по внутриквартальной линии между домом 11, корпус 4 по улице Бутлерова и домом 11, корпус 3 по улице Бутлерова, исключая</w:t>
      </w:r>
      <w:r w:rsidR="0062255B">
        <w:rPr>
          <w:rFonts w:ascii="Times New Roman" w:hAnsi="Times New Roman" w:cs="Times New Roman"/>
          <w:sz w:val="24"/>
          <w:szCs w:val="24"/>
        </w:rPr>
        <w:br/>
      </w:r>
      <w:r w:rsidRPr="00473654">
        <w:rPr>
          <w:rFonts w:ascii="Times New Roman" w:hAnsi="Times New Roman" w:cs="Times New Roman"/>
          <w:sz w:val="24"/>
          <w:szCs w:val="24"/>
        </w:rPr>
        <w:t>из пределов округа дом 11, корпус 4 по улице Бутлерова и дом 17 по улице Верности, далее до проезда между домом 17 по улице Верности и домом 9, корпус 3 по улице Бутлерова, далее по внутриквартальной линии в направлении дома 10, корпус 1 по улице Верности, далее по оси улицы Верности, исключая из пределов округа дом 10, корпус 1 и дом 14, корпус 1 по улице Верности, далее по внутриквартальной линии до дома 24, корпус 1</w:t>
      </w:r>
      <w:r w:rsidR="0062255B">
        <w:rPr>
          <w:rFonts w:ascii="Times New Roman" w:hAnsi="Times New Roman" w:cs="Times New Roman"/>
          <w:sz w:val="24"/>
          <w:szCs w:val="24"/>
        </w:rPr>
        <w:br/>
      </w:r>
      <w:r w:rsidRPr="00473654">
        <w:rPr>
          <w:rFonts w:ascii="Times New Roman" w:hAnsi="Times New Roman" w:cs="Times New Roman"/>
          <w:sz w:val="24"/>
          <w:szCs w:val="24"/>
        </w:rPr>
        <w:t xml:space="preserve">по проспекту Науки, оставляя в пределах округа дом 16, дом 18, дом 20 по улице Верности, дом 45, корпус 2, дом 47, корпус 2, дом 47 по проспекту Науки, исключая из пределов округа дом 14, корпус 2, дом 14, корпус 3, дом 14 корпус 4 по улице Верности, дом 45, дом 43, дом 41 по проспекту Науки, </w:t>
      </w:r>
      <w:r w:rsidRPr="00CD726A">
        <w:rPr>
          <w:rFonts w:ascii="Times New Roman" w:hAnsi="Times New Roman" w:cs="Times New Roman"/>
          <w:sz w:val="24"/>
          <w:szCs w:val="24"/>
        </w:rPr>
        <w:t>далее на запад по оси проспекта Науки до западного угла дома 24, корпус 1 по проспекту Науки, далее на север по внутриквартальной линии до дома 28 по проспекту Науки, оставляя в пределах округа дом 24, корпус 1 по проспекту Науки, исключая из пределов округа дом 22 и дом 26 по проспекту Науки.</w:t>
      </w:r>
      <w:r w:rsidRPr="0091127B">
        <w:rPr>
          <w:rFonts w:ascii="Times New Roman" w:hAnsi="Times New Roman" w:cs="Times New Roman"/>
          <w:b/>
          <w:bCs/>
          <w:sz w:val="24"/>
          <w:szCs w:val="24"/>
        </w:rPr>
        <w:t xml:space="preserve"> </w:t>
      </w:r>
    </w:p>
    <w:p w14:paraId="670E77B5" w14:textId="77777777" w:rsidR="009C2036" w:rsidRDefault="009C2036" w:rsidP="009C2036">
      <w:pPr>
        <w:pStyle w:val="a7"/>
        <w:spacing w:after="0" w:line="240" w:lineRule="auto"/>
        <w:ind w:left="0" w:firstLine="720"/>
        <w:jc w:val="both"/>
        <w:rPr>
          <w:rFonts w:ascii="Times New Roman" w:hAnsi="Times New Roman" w:cs="Times New Roman"/>
          <w:sz w:val="24"/>
          <w:szCs w:val="24"/>
        </w:rPr>
      </w:pPr>
    </w:p>
    <w:p w14:paraId="4E93CAC7" w14:textId="16D7133B" w:rsidR="009C2036" w:rsidRDefault="00473654" w:rsidP="009C2036">
      <w:pPr>
        <w:pStyle w:val="a7"/>
        <w:numPr>
          <w:ilvl w:val="0"/>
          <w:numId w:val="4"/>
        </w:numPr>
        <w:spacing w:after="0" w:line="240" w:lineRule="auto"/>
        <w:jc w:val="both"/>
        <w:rPr>
          <w:rFonts w:ascii="Times New Roman" w:hAnsi="Times New Roman" w:cs="Times New Roman"/>
          <w:sz w:val="24"/>
          <w:szCs w:val="24"/>
        </w:rPr>
      </w:pPr>
      <w:r w:rsidRPr="00473654">
        <w:rPr>
          <w:rFonts w:ascii="Times New Roman" w:hAnsi="Times New Roman" w:cs="Times New Roman"/>
          <w:sz w:val="24"/>
          <w:szCs w:val="24"/>
        </w:rPr>
        <w:t xml:space="preserve">Многомандатный избирательный округ № 47 </w:t>
      </w:r>
    </w:p>
    <w:p w14:paraId="0A2FE023" w14:textId="77777777" w:rsidR="009C2036" w:rsidRDefault="00473654" w:rsidP="009C2036">
      <w:pPr>
        <w:pStyle w:val="a7"/>
        <w:spacing w:after="0" w:line="240" w:lineRule="auto"/>
        <w:jc w:val="both"/>
        <w:rPr>
          <w:rFonts w:ascii="Times New Roman" w:hAnsi="Times New Roman" w:cs="Times New Roman"/>
          <w:sz w:val="24"/>
          <w:szCs w:val="24"/>
        </w:rPr>
      </w:pPr>
      <w:r w:rsidRPr="00473654">
        <w:rPr>
          <w:rFonts w:ascii="Times New Roman" w:hAnsi="Times New Roman" w:cs="Times New Roman"/>
          <w:sz w:val="24"/>
          <w:szCs w:val="24"/>
        </w:rPr>
        <w:t xml:space="preserve">Количество замещаемых мандатов – 5 </w:t>
      </w:r>
    </w:p>
    <w:p w14:paraId="437C1412" w14:textId="77777777" w:rsidR="009C2036" w:rsidRDefault="00473654" w:rsidP="009C2036">
      <w:pPr>
        <w:pStyle w:val="a7"/>
        <w:spacing w:after="0" w:line="240" w:lineRule="auto"/>
        <w:jc w:val="both"/>
        <w:rPr>
          <w:rFonts w:ascii="Times New Roman" w:hAnsi="Times New Roman" w:cs="Times New Roman"/>
          <w:sz w:val="24"/>
          <w:szCs w:val="24"/>
        </w:rPr>
      </w:pPr>
      <w:r w:rsidRPr="00473654">
        <w:rPr>
          <w:rFonts w:ascii="Times New Roman" w:hAnsi="Times New Roman" w:cs="Times New Roman"/>
          <w:sz w:val="24"/>
          <w:szCs w:val="24"/>
        </w:rPr>
        <w:t>Численность избирателей – 12</w:t>
      </w:r>
      <w:r w:rsidR="009C2036">
        <w:rPr>
          <w:rFonts w:ascii="Times New Roman" w:hAnsi="Times New Roman" w:cs="Times New Roman"/>
          <w:sz w:val="24"/>
          <w:szCs w:val="24"/>
        </w:rPr>
        <w:t> </w:t>
      </w:r>
      <w:r w:rsidRPr="00473654">
        <w:rPr>
          <w:rFonts w:ascii="Times New Roman" w:hAnsi="Times New Roman" w:cs="Times New Roman"/>
          <w:sz w:val="24"/>
          <w:szCs w:val="24"/>
        </w:rPr>
        <w:t xml:space="preserve">167 </w:t>
      </w:r>
    </w:p>
    <w:p w14:paraId="2BDC7CD8" w14:textId="2EFAD276" w:rsidR="009C2036" w:rsidRDefault="00473654" w:rsidP="009C2036">
      <w:pPr>
        <w:pStyle w:val="a7"/>
        <w:spacing w:after="0" w:line="240" w:lineRule="auto"/>
        <w:ind w:left="0" w:firstLine="720"/>
        <w:jc w:val="both"/>
        <w:rPr>
          <w:rFonts w:ascii="Times New Roman" w:hAnsi="Times New Roman" w:cs="Times New Roman"/>
          <w:sz w:val="24"/>
          <w:szCs w:val="24"/>
        </w:rPr>
      </w:pPr>
      <w:r w:rsidRPr="00473654">
        <w:rPr>
          <w:rFonts w:ascii="Times New Roman" w:hAnsi="Times New Roman" w:cs="Times New Roman"/>
          <w:sz w:val="24"/>
          <w:szCs w:val="24"/>
        </w:rPr>
        <w:t>Описание границ многомандатного избирательного округа № 47: от дома 27, корпус 1 по Гражданскому проспекту по оси Гражданского проспекта до оси проспекта Науки, далее по оси проспекта Науки до оси улицы Софьи Ковалевской, далее по оси улицы Софьи Ковалевской до дома 5</w:t>
      </w:r>
      <w:r w:rsidR="001952D8">
        <w:rPr>
          <w:rFonts w:ascii="Times New Roman" w:hAnsi="Times New Roman" w:cs="Times New Roman"/>
          <w:sz w:val="24"/>
          <w:szCs w:val="24"/>
        </w:rPr>
        <w:t>,</w:t>
      </w:r>
      <w:r w:rsidRPr="00473654">
        <w:rPr>
          <w:rFonts w:ascii="Times New Roman" w:hAnsi="Times New Roman" w:cs="Times New Roman"/>
          <w:sz w:val="24"/>
          <w:szCs w:val="24"/>
        </w:rPr>
        <w:t xml:space="preserve"> корпус 1 по улице Софьи Ковалевской, далее по внутриквартальной территории в направлении дома 3, корпус 4 по улице Софьи Ковалевской, оставляя</w:t>
      </w:r>
      <w:r w:rsidR="009C2036">
        <w:rPr>
          <w:rFonts w:ascii="Times New Roman" w:hAnsi="Times New Roman" w:cs="Times New Roman"/>
          <w:sz w:val="24"/>
          <w:szCs w:val="24"/>
        </w:rPr>
        <w:br/>
      </w:r>
      <w:r w:rsidRPr="00473654">
        <w:rPr>
          <w:rFonts w:ascii="Times New Roman" w:hAnsi="Times New Roman" w:cs="Times New Roman"/>
          <w:sz w:val="24"/>
          <w:szCs w:val="24"/>
        </w:rPr>
        <w:t>в пределах округа дом 3, корпус 3, дом 3, корпус 4 по улице Софьи Ковалевской, далее</w:t>
      </w:r>
      <w:r w:rsidR="009C2036">
        <w:rPr>
          <w:rFonts w:ascii="Times New Roman" w:hAnsi="Times New Roman" w:cs="Times New Roman"/>
          <w:sz w:val="24"/>
          <w:szCs w:val="24"/>
        </w:rPr>
        <w:br/>
      </w:r>
      <w:r w:rsidRPr="00473654">
        <w:rPr>
          <w:rFonts w:ascii="Times New Roman" w:hAnsi="Times New Roman" w:cs="Times New Roman"/>
          <w:sz w:val="24"/>
          <w:szCs w:val="24"/>
        </w:rPr>
        <w:t>по внутриквартальной линии в направлении проспекта Науки, оставляя в пределах округа дом 18, дом 20 по проспекту Науки, исключая из пределов округа дом 22, дом 24, корпус 1, дом 26 по проспекту Науки, далее по оси проспекта Науки до дома 47 по проспекту Науки, далее на юг по внутриквартальной линии от дома 47 по проспекту Науки в направлении</w:t>
      </w:r>
      <w:r w:rsidR="009C2036">
        <w:rPr>
          <w:rFonts w:ascii="Times New Roman" w:hAnsi="Times New Roman" w:cs="Times New Roman"/>
          <w:sz w:val="24"/>
          <w:szCs w:val="24"/>
        </w:rPr>
        <w:br/>
      </w:r>
      <w:r w:rsidRPr="00473654">
        <w:rPr>
          <w:rFonts w:ascii="Times New Roman" w:hAnsi="Times New Roman" w:cs="Times New Roman"/>
          <w:sz w:val="24"/>
          <w:szCs w:val="24"/>
        </w:rPr>
        <w:t xml:space="preserve">к дому 14, корпус 1 по улице Верности, оставляя в пределах округа дом 41, дом 43, дом 45 по проспекту Науки и дом 14, корпус 3, дом 14, корпус 2, дом 14, корпус 1, дом 10, корпус 1 по улице Верности, исключая из пределов округа дом 47, дом 47, корпус 2, дом 45, корпус 2 по проспекту Науки, дом 16, дом 18, дом 20 по улице Верности, далее от дома 14, корпус 1 по улице Верности по оси улицы Верности до дома 10, корпус 1 по улице Верности, далее по внутриквартальной линии до проезда между домом 17 по улице Верности и домом 9, корпус 3 по улице Бутлерова, далее по внутриквартальной линии в направлении дома 11, корпус 4 по улице Бутлерова, оставляя в пределах округа дом 17 по улице Верности и дом 11, корпус 4 по улице Бутлерова, далее до оси улицы Бутлерова, далее по оси улицы </w:t>
      </w:r>
      <w:r w:rsidRPr="00473654">
        <w:rPr>
          <w:rFonts w:ascii="Times New Roman" w:hAnsi="Times New Roman" w:cs="Times New Roman"/>
          <w:sz w:val="24"/>
          <w:szCs w:val="24"/>
        </w:rPr>
        <w:lastRenderedPageBreak/>
        <w:t>Бутлерова до дома 24 по улице Бутлерова, далее от оси улицы Бутлерова</w:t>
      </w:r>
      <w:r w:rsidR="009C2036">
        <w:rPr>
          <w:rFonts w:ascii="Times New Roman" w:hAnsi="Times New Roman" w:cs="Times New Roman"/>
          <w:sz w:val="24"/>
          <w:szCs w:val="24"/>
        </w:rPr>
        <w:br/>
      </w:r>
      <w:r w:rsidRPr="00473654">
        <w:rPr>
          <w:rFonts w:ascii="Times New Roman" w:hAnsi="Times New Roman" w:cs="Times New Roman"/>
          <w:sz w:val="24"/>
          <w:szCs w:val="24"/>
        </w:rPr>
        <w:t xml:space="preserve">по внутриквартальной линии в направлении к дому 27, корпус 1 по Гражданскому проспекту до оси Гражданского проспекта, оставляя в пределах округа дом 24, дом 26, дом 28, дом 30, дом 32 по улице Бутлерова и дом 27, корпус 1 по Гражданскому проспекту, исключая из пределов округа дом 22, корпус 2 по улице Бутлерова, дом 23, корпус 1, дом 25, корпус 1, дом 25, корпус 2, дом 27, корпус 2 по Гражданскому проспекту. </w:t>
      </w:r>
    </w:p>
    <w:p w14:paraId="690FC3F1" w14:textId="77777777" w:rsidR="009C2036" w:rsidRDefault="009C2036" w:rsidP="009C2036">
      <w:pPr>
        <w:pStyle w:val="a7"/>
        <w:spacing w:after="0" w:line="240" w:lineRule="auto"/>
        <w:ind w:left="0" w:firstLine="720"/>
        <w:jc w:val="both"/>
        <w:rPr>
          <w:rFonts w:ascii="Times New Roman" w:hAnsi="Times New Roman" w:cs="Times New Roman"/>
          <w:sz w:val="24"/>
          <w:szCs w:val="24"/>
        </w:rPr>
      </w:pPr>
    </w:p>
    <w:p w14:paraId="5F513CC5" w14:textId="4A9534B2" w:rsidR="009C2036" w:rsidRDefault="00473654" w:rsidP="009C2036">
      <w:pPr>
        <w:pStyle w:val="a7"/>
        <w:numPr>
          <w:ilvl w:val="0"/>
          <w:numId w:val="4"/>
        </w:numPr>
        <w:spacing w:after="0" w:line="240" w:lineRule="auto"/>
        <w:jc w:val="both"/>
        <w:rPr>
          <w:rFonts w:ascii="Times New Roman" w:hAnsi="Times New Roman" w:cs="Times New Roman"/>
          <w:sz w:val="24"/>
          <w:szCs w:val="24"/>
        </w:rPr>
      </w:pPr>
      <w:r w:rsidRPr="00473654">
        <w:rPr>
          <w:rFonts w:ascii="Times New Roman" w:hAnsi="Times New Roman" w:cs="Times New Roman"/>
          <w:sz w:val="24"/>
          <w:szCs w:val="24"/>
        </w:rPr>
        <w:t xml:space="preserve">Многомандатный избирательный округ № 48 </w:t>
      </w:r>
    </w:p>
    <w:p w14:paraId="5AB2B3F9" w14:textId="77777777" w:rsidR="009C2036" w:rsidRDefault="00473654" w:rsidP="009C2036">
      <w:pPr>
        <w:pStyle w:val="a7"/>
        <w:spacing w:after="0" w:line="240" w:lineRule="auto"/>
        <w:jc w:val="both"/>
        <w:rPr>
          <w:rFonts w:ascii="Times New Roman" w:hAnsi="Times New Roman" w:cs="Times New Roman"/>
          <w:sz w:val="24"/>
          <w:szCs w:val="24"/>
        </w:rPr>
      </w:pPr>
      <w:r w:rsidRPr="00473654">
        <w:rPr>
          <w:rFonts w:ascii="Times New Roman" w:hAnsi="Times New Roman" w:cs="Times New Roman"/>
          <w:sz w:val="24"/>
          <w:szCs w:val="24"/>
        </w:rPr>
        <w:t xml:space="preserve">Количество замещаемых мандатов – 5 </w:t>
      </w:r>
    </w:p>
    <w:p w14:paraId="32BDD88E" w14:textId="77777777" w:rsidR="009C2036" w:rsidRDefault="00473654" w:rsidP="009C2036">
      <w:pPr>
        <w:pStyle w:val="a7"/>
        <w:spacing w:after="0" w:line="240" w:lineRule="auto"/>
        <w:jc w:val="both"/>
        <w:rPr>
          <w:rFonts w:ascii="Times New Roman" w:hAnsi="Times New Roman" w:cs="Times New Roman"/>
          <w:sz w:val="24"/>
          <w:szCs w:val="24"/>
        </w:rPr>
      </w:pPr>
      <w:r w:rsidRPr="00473654">
        <w:rPr>
          <w:rFonts w:ascii="Times New Roman" w:hAnsi="Times New Roman" w:cs="Times New Roman"/>
          <w:sz w:val="24"/>
          <w:szCs w:val="24"/>
        </w:rPr>
        <w:t>Численность избирателей – 11</w:t>
      </w:r>
      <w:r w:rsidR="009C2036">
        <w:rPr>
          <w:rFonts w:ascii="Times New Roman" w:hAnsi="Times New Roman" w:cs="Times New Roman"/>
          <w:sz w:val="24"/>
          <w:szCs w:val="24"/>
        </w:rPr>
        <w:t> </w:t>
      </w:r>
      <w:r w:rsidRPr="00473654">
        <w:rPr>
          <w:rFonts w:ascii="Times New Roman" w:hAnsi="Times New Roman" w:cs="Times New Roman"/>
          <w:sz w:val="24"/>
          <w:szCs w:val="24"/>
        </w:rPr>
        <w:t xml:space="preserve">849 </w:t>
      </w:r>
    </w:p>
    <w:p w14:paraId="027E2255" w14:textId="3AC462CC" w:rsidR="00473654" w:rsidRDefault="00473654" w:rsidP="009C2036">
      <w:pPr>
        <w:pStyle w:val="a7"/>
        <w:spacing w:after="0" w:line="240" w:lineRule="auto"/>
        <w:ind w:left="0" w:firstLine="720"/>
        <w:jc w:val="both"/>
        <w:rPr>
          <w:rFonts w:ascii="Times New Roman" w:hAnsi="Times New Roman" w:cs="Times New Roman"/>
          <w:sz w:val="24"/>
          <w:szCs w:val="24"/>
        </w:rPr>
      </w:pPr>
      <w:r w:rsidRPr="00473654">
        <w:rPr>
          <w:rFonts w:ascii="Times New Roman" w:hAnsi="Times New Roman" w:cs="Times New Roman"/>
          <w:sz w:val="24"/>
          <w:szCs w:val="24"/>
        </w:rPr>
        <w:t>Описание границ многомандатного избирательного округа № 48: от оси улицы Новороссийской по оси улицы Политехнической до оси проспекта Непокоренных, далее</w:t>
      </w:r>
      <w:r w:rsidR="009C2036">
        <w:rPr>
          <w:rFonts w:ascii="Times New Roman" w:hAnsi="Times New Roman" w:cs="Times New Roman"/>
          <w:sz w:val="24"/>
          <w:szCs w:val="24"/>
        </w:rPr>
        <w:br/>
      </w:r>
      <w:r w:rsidRPr="00473654">
        <w:rPr>
          <w:rFonts w:ascii="Times New Roman" w:hAnsi="Times New Roman" w:cs="Times New Roman"/>
          <w:sz w:val="24"/>
          <w:szCs w:val="24"/>
        </w:rPr>
        <w:t>по оси проспекта Непокоренных до оси улицы Гжатской, далее по оси улицы Гжатской</w:t>
      </w:r>
      <w:r w:rsidR="0062255B">
        <w:rPr>
          <w:rFonts w:ascii="Times New Roman" w:hAnsi="Times New Roman" w:cs="Times New Roman"/>
          <w:sz w:val="24"/>
          <w:szCs w:val="24"/>
        </w:rPr>
        <w:br/>
      </w:r>
      <w:r w:rsidRPr="00473654">
        <w:rPr>
          <w:rFonts w:ascii="Times New Roman" w:hAnsi="Times New Roman" w:cs="Times New Roman"/>
          <w:sz w:val="24"/>
          <w:szCs w:val="24"/>
        </w:rPr>
        <w:t>до оси улицы Гидротехников, далее по оси улицы Гидротехников до оси Гражданского проспекта, далее по оси Гражданского проспекта до дома 27, корпус 1 по Гражданскому проспект</w:t>
      </w:r>
      <w:r w:rsidR="001952D8">
        <w:rPr>
          <w:rFonts w:ascii="Times New Roman" w:hAnsi="Times New Roman" w:cs="Times New Roman"/>
          <w:sz w:val="24"/>
          <w:szCs w:val="24"/>
        </w:rPr>
        <w:t>у</w:t>
      </w:r>
      <w:r w:rsidRPr="00473654">
        <w:rPr>
          <w:rFonts w:ascii="Times New Roman" w:hAnsi="Times New Roman" w:cs="Times New Roman"/>
          <w:sz w:val="24"/>
          <w:szCs w:val="24"/>
        </w:rPr>
        <w:t xml:space="preserve">, далее по внутриквартальной территории в направлении к оси улицы Бутлерова до оси улицы Бутлерова, исключая из пределов округа дом 27, корпус 1 по Гражданскому проспекту, оставляя в пределах округа дом 23, корпус 1, дом 27, корпус 2, дом 25, корпус 1, дом 25, корпус 2 по Гражданскому проспекту, дом 22 корпус 2 по улице Бутлерова, исключая из пределов округа дом 24, дом 26, дом 28, дом 30, дом 32 по улице Бутлерова, далее по оси улицы Бутлерова до оси проспекта Непокоренных, далее по оси проспекта Непокоренных до оси </w:t>
      </w:r>
      <w:proofErr w:type="spellStart"/>
      <w:r w:rsidRPr="00473654">
        <w:rPr>
          <w:rFonts w:ascii="Times New Roman" w:hAnsi="Times New Roman" w:cs="Times New Roman"/>
          <w:sz w:val="24"/>
          <w:szCs w:val="24"/>
        </w:rPr>
        <w:t>Кушелевской</w:t>
      </w:r>
      <w:proofErr w:type="spellEnd"/>
      <w:r w:rsidRPr="00473654">
        <w:rPr>
          <w:rFonts w:ascii="Times New Roman" w:hAnsi="Times New Roman" w:cs="Times New Roman"/>
          <w:sz w:val="24"/>
          <w:szCs w:val="24"/>
        </w:rPr>
        <w:t xml:space="preserve"> дороги, далее по оси </w:t>
      </w:r>
      <w:proofErr w:type="spellStart"/>
      <w:r w:rsidRPr="00473654">
        <w:rPr>
          <w:rFonts w:ascii="Times New Roman" w:hAnsi="Times New Roman" w:cs="Times New Roman"/>
          <w:sz w:val="24"/>
          <w:szCs w:val="24"/>
        </w:rPr>
        <w:t>Кушелевской</w:t>
      </w:r>
      <w:proofErr w:type="spellEnd"/>
      <w:r w:rsidRPr="00473654">
        <w:rPr>
          <w:rFonts w:ascii="Times New Roman" w:hAnsi="Times New Roman" w:cs="Times New Roman"/>
          <w:sz w:val="24"/>
          <w:szCs w:val="24"/>
        </w:rPr>
        <w:t xml:space="preserve"> дороги до оси улицы Новороссийской, далее по оси улицы Новороссийской до оси улицы Политехнической.</w:t>
      </w:r>
    </w:p>
    <w:p w14:paraId="2A7016BD"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114C88A4"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0FB365F7"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7F013C2E"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490A63D3"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775B6F2A"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55003DA2"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694929B3"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267BA245"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3F261AEE"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48535D57"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013DBB25"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375D641D"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04F6822A"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225DCC16"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411A8478"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377C2A41"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5CC099E2"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1677C01A"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37DCF5BF"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67F8A612"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4F84F390"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7650AF3C"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3B39968B"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63BFD52E"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3F71F297"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375688B6"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38421000"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35F0AEFB"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54F7824F"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0F5CE138" w14:textId="77777777" w:rsidR="003D301C" w:rsidRDefault="003D301C" w:rsidP="009C2036">
      <w:pPr>
        <w:pStyle w:val="a7"/>
        <w:spacing w:after="0" w:line="240" w:lineRule="auto"/>
        <w:ind w:left="0" w:firstLine="720"/>
        <w:jc w:val="both"/>
        <w:rPr>
          <w:rFonts w:ascii="Times New Roman" w:hAnsi="Times New Roman" w:cs="Times New Roman"/>
          <w:sz w:val="24"/>
          <w:szCs w:val="24"/>
        </w:rPr>
      </w:pPr>
    </w:p>
    <w:p w14:paraId="199D2349" w14:textId="77777777" w:rsidR="003D301C" w:rsidRPr="003D301C" w:rsidRDefault="003D301C" w:rsidP="003D301C">
      <w:pPr>
        <w:spacing w:after="0" w:line="240" w:lineRule="auto"/>
        <w:ind w:left="5670"/>
        <w:jc w:val="both"/>
        <w:rPr>
          <w:rFonts w:ascii="Times New Roman" w:hAnsi="Times New Roman" w:cs="Times New Roman"/>
          <w:bCs/>
          <w:sz w:val="24"/>
          <w:szCs w:val="24"/>
        </w:rPr>
      </w:pPr>
      <w:r w:rsidRPr="003D301C">
        <w:rPr>
          <w:rFonts w:ascii="Times New Roman" w:hAnsi="Times New Roman" w:cs="Times New Roman"/>
          <w:bCs/>
          <w:sz w:val="24"/>
          <w:szCs w:val="24"/>
        </w:rPr>
        <w:lastRenderedPageBreak/>
        <w:t xml:space="preserve">Приложение 2 </w:t>
      </w:r>
    </w:p>
    <w:p w14:paraId="3C5F7479" w14:textId="77777777" w:rsidR="003D301C" w:rsidRPr="003D301C" w:rsidRDefault="003D301C" w:rsidP="003D301C">
      <w:pPr>
        <w:spacing w:after="0" w:line="240" w:lineRule="auto"/>
        <w:ind w:left="5670"/>
        <w:jc w:val="both"/>
        <w:rPr>
          <w:rFonts w:ascii="Times New Roman" w:hAnsi="Times New Roman" w:cs="Times New Roman"/>
          <w:bCs/>
          <w:sz w:val="24"/>
          <w:szCs w:val="24"/>
        </w:rPr>
      </w:pPr>
      <w:r w:rsidRPr="003D301C">
        <w:rPr>
          <w:rFonts w:ascii="Times New Roman" w:hAnsi="Times New Roman" w:cs="Times New Roman"/>
          <w:bCs/>
          <w:sz w:val="24"/>
          <w:szCs w:val="24"/>
        </w:rPr>
        <w:t xml:space="preserve">к решению Муниципального совета </w:t>
      </w:r>
    </w:p>
    <w:p w14:paraId="35040E57" w14:textId="77777777" w:rsidR="003D301C" w:rsidRPr="003D301C" w:rsidRDefault="003D301C" w:rsidP="003D301C">
      <w:pPr>
        <w:spacing w:after="0" w:line="240" w:lineRule="auto"/>
        <w:ind w:left="5670"/>
        <w:jc w:val="both"/>
        <w:rPr>
          <w:rFonts w:ascii="Times New Roman" w:hAnsi="Times New Roman" w:cs="Times New Roman"/>
          <w:bCs/>
          <w:sz w:val="24"/>
          <w:szCs w:val="24"/>
        </w:rPr>
      </w:pPr>
      <w:r w:rsidRPr="003D301C">
        <w:rPr>
          <w:rFonts w:ascii="Times New Roman" w:hAnsi="Times New Roman" w:cs="Times New Roman"/>
          <w:bCs/>
          <w:sz w:val="24"/>
          <w:szCs w:val="24"/>
        </w:rPr>
        <w:t xml:space="preserve">внутригородского муниципального образования города федерального значения Санкт-Петербурга муниципальный округ Гражданка </w:t>
      </w:r>
    </w:p>
    <w:p w14:paraId="77A6E4E9" w14:textId="1EBADB2F" w:rsidR="003D301C" w:rsidRDefault="003D301C" w:rsidP="003D301C">
      <w:pPr>
        <w:spacing w:after="0" w:line="240" w:lineRule="auto"/>
        <w:ind w:left="5670"/>
        <w:jc w:val="both"/>
        <w:rPr>
          <w:rFonts w:ascii="Times New Roman" w:hAnsi="Times New Roman" w:cs="Times New Roman"/>
          <w:bCs/>
          <w:sz w:val="24"/>
          <w:szCs w:val="24"/>
        </w:rPr>
      </w:pPr>
      <w:r w:rsidRPr="003D301C">
        <w:rPr>
          <w:rFonts w:ascii="Times New Roman" w:hAnsi="Times New Roman" w:cs="Times New Roman"/>
          <w:bCs/>
          <w:sz w:val="24"/>
          <w:szCs w:val="24"/>
        </w:rPr>
        <w:t xml:space="preserve">от </w:t>
      </w:r>
      <w:r>
        <w:rPr>
          <w:rFonts w:ascii="Times New Roman" w:hAnsi="Times New Roman" w:cs="Times New Roman"/>
          <w:bCs/>
          <w:sz w:val="24"/>
          <w:szCs w:val="24"/>
        </w:rPr>
        <w:t>02.12</w:t>
      </w:r>
      <w:r w:rsidRPr="003D301C">
        <w:rPr>
          <w:rFonts w:ascii="Times New Roman" w:hAnsi="Times New Roman" w:cs="Times New Roman"/>
          <w:bCs/>
          <w:sz w:val="24"/>
          <w:szCs w:val="24"/>
        </w:rPr>
        <w:t xml:space="preserve">.2025 № </w:t>
      </w:r>
      <w:r>
        <w:rPr>
          <w:rFonts w:ascii="Times New Roman" w:hAnsi="Times New Roman" w:cs="Times New Roman"/>
          <w:bCs/>
          <w:sz w:val="24"/>
          <w:szCs w:val="24"/>
        </w:rPr>
        <w:t>56</w:t>
      </w:r>
    </w:p>
    <w:p w14:paraId="591D8970" w14:textId="77777777" w:rsidR="003D301C" w:rsidRDefault="003D301C" w:rsidP="003D301C">
      <w:pPr>
        <w:spacing w:after="0" w:line="240" w:lineRule="auto"/>
        <w:ind w:left="5670"/>
        <w:jc w:val="both"/>
        <w:rPr>
          <w:rFonts w:ascii="Times New Roman" w:hAnsi="Times New Roman" w:cs="Times New Roman"/>
          <w:bCs/>
          <w:sz w:val="24"/>
          <w:szCs w:val="24"/>
        </w:rPr>
      </w:pPr>
    </w:p>
    <w:p w14:paraId="57F8E6AB" w14:textId="77777777" w:rsidR="003D301C" w:rsidRPr="003D301C" w:rsidRDefault="003D301C" w:rsidP="003D301C">
      <w:pPr>
        <w:spacing w:after="0" w:line="240" w:lineRule="auto"/>
        <w:ind w:left="5670"/>
        <w:jc w:val="both"/>
        <w:rPr>
          <w:rFonts w:ascii="Times New Roman" w:hAnsi="Times New Roman" w:cs="Times New Roman"/>
          <w:bCs/>
          <w:sz w:val="24"/>
          <w:szCs w:val="24"/>
        </w:rPr>
      </w:pPr>
    </w:p>
    <w:p w14:paraId="58A8BF85" w14:textId="77777777" w:rsidR="003D301C" w:rsidRPr="003D301C" w:rsidRDefault="003D301C" w:rsidP="003D301C">
      <w:pPr>
        <w:spacing w:after="0" w:line="240" w:lineRule="auto"/>
        <w:jc w:val="center"/>
        <w:rPr>
          <w:rFonts w:ascii="Times New Roman" w:hAnsi="Times New Roman" w:cs="Times New Roman"/>
          <w:sz w:val="24"/>
          <w:szCs w:val="24"/>
        </w:rPr>
      </w:pPr>
    </w:p>
    <w:p w14:paraId="5CC83B57" w14:textId="77777777" w:rsidR="003D301C" w:rsidRPr="003D301C" w:rsidRDefault="003D301C" w:rsidP="003D301C">
      <w:pPr>
        <w:spacing w:after="0" w:line="240" w:lineRule="auto"/>
        <w:jc w:val="center"/>
        <w:rPr>
          <w:rFonts w:ascii="Times New Roman" w:hAnsi="Times New Roman" w:cs="Times New Roman"/>
          <w:b/>
          <w:sz w:val="24"/>
          <w:szCs w:val="24"/>
        </w:rPr>
      </w:pPr>
      <w:r w:rsidRPr="003D301C">
        <w:rPr>
          <w:rFonts w:ascii="Times New Roman" w:hAnsi="Times New Roman" w:cs="Times New Roman"/>
          <w:b/>
          <w:sz w:val="24"/>
          <w:szCs w:val="24"/>
        </w:rPr>
        <w:t xml:space="preserve">ГРАФИЧЕСКОЕ ИЗОБРАЖЕНИЕ </w:t>
      </w:r>
      <w:r w:rsidRPr="003D301C">
        <w:rPr>
          <w:rFonts w:ascii="Times New Roman" w:hAnsi="Times New Roman" w:cs="Times New Roman"/>
          <w:b/>
          <w:sz w:val="24"/>
          <w:szCs w:val="24"/>
        </w:rPr>
        <w:br/>
        <w:t>схемы многомандатных избирательных округов № 45, № 46, № 47 и № 48 внутригородского муниципального образования Санкт-Петербурга муниципальный округ Гражданка</w:t>
      </w:r>
    </w:p>
    <w:p w14:paraId="08995346" w14:textId="77777777" w:rsidR="003D301C" w:rsidRPr="003D301C" w:rsidRDefault="003D301C" w:rsidP="003D301C">
      <w:pPr>
        <w:spacing w:after="0" w:line="240" w:lineRule="auto"/>
        <w:jc w:val="center"/>
        <w:rPr>
          <w:rFonts w:ascii="Times New Roman" w:hAnsi="Times New Roman" w:cs="Times New Roman"/>
          <w:sz w:val="24"/>
          <w:szCs w:val="24"/>
        </w:rPr>
      </w:pPr>
    </w:p>
    <w:p w14:paraId="7D1C4FA9" w14:textId="77777777" w:rsidR="003D301C" w:rsidRDefault="003D301C" w:rsidP="003D301C">
      <w:pPr>
        <w:jc w:val="center"/>
      </w:pPr>
      <w:r>
        <w:rPr>
          <w:noProof/>
        </w:rPr>
        <w:drawing>
          <wp:inline distT="0" distB="0" distL="0" distR="0" wp14:anchorId="55D5BCD3" wp14:editId="03B9E085">
            <wp:extent cx="5939790" cy="5939790"/>
            <wp:effectExtent l="0" t="0" r="381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менения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5939790"/>
                    </a:xfrm>
                    <a:prstGeom prst="rect">
                      <a:avLst/>
                    </a:prstGeom>
                  </pic:spPr>
                </pic:pic>
              </a:graphicData>
            </a:graphic>
          </wp:inline>
        </w:drawing>
      </w:r>
    </w:p>
    <w:p w14:paraId="4228FF2E" w14:textId="77777777" w:rsidR="003D301C" w:rsidRDefault="003D301C" w:rsidP="003D301C">
      <w:pPr>
        <w:jc w:val="both"/>
      </w:pPr>
    </w:p>
    <w:p w14:paraId="39D25A0F" w14:textId="77777777" w:rsidR="003D301C" w:rsidRDefault="003D301C" w:rsidP="003D301C">
      <w:pPr>
        <w:spacing w:after="200" w:line="276" w:lineRule="auto"/>
      </w:pPr>
    </w:p>
    <w:p w14:paraId="6B383959" w14:textId="77777777" w:rsidR="003D301C" w:rsidRPr="00473654" w:rsidRDefault="003D301C" w:rsidP="009C2036">
      <w:pPr>
        <w:pStyle w:val="a7"/>
        <w:spacing w:after="0" w:line="240" w:lineRule="auto"/>
        <w:ind w:left="0" w:firstLine="720"/>
        <w:jc w:val="both"/>
        <w:rPr>
          <w:rFonts w:ascii="Times New Roman" w:hAnsi="Times New Roman" w:cs="Times New Roman"/>
          <w:sz w:val="24"/>
          <w:szCs w:val="24"/>
        </w:rPr>
      </w:pPr>
    </w:p>
    <w:sectPr w:rsidR="003D301C" w:rsidRPr="00473654" w:rsidSect="001952D8">
      <w:headerReference w:type="default" r:id="rId9"/>
      <w:pgSz w:w="11906" w:h="16838"/>
      <w:pgMar w:top="567" w:right="849"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4F710" w14:textId="77777777" w:rsidR="002A0560" w:rsidRDefault="002A0560" w:rsidP="00EF2E14">
      <w:pPr>
        <w:spacing w:after="0" w:line="240" w:lineRule="auto"/>
      </w:pPr>
      <w:r>
        <w:separator/>
      </w:r>
    </w:p>
  </w:endnote>
  <w:endnote w:type="continuationSeparator" w:id="0">
    <w:p w14:paraId="4F881556" w14:textId="77777777" w:rsidR="002A0560" w:rsidRDefault="002A0560" w:rsidP="00EF2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A834F" w14:textId="77777777" w:rsidR="002A0560" w:rsidRDefault="002A0560" w:rsidP="00EF2E14">
      <w:pPr>
        <w:spacing w:after="0" w:line="240" w:lineRule="auto"/>
      </w:pPr>
      <w:r>
        <w:separator/>
      </w:r>
    </w:p>
  </w:footnote>
  <w:footnote w:type="continuationSeparator" w:id="0">
    <w:p w14:paraId="76613419" w14:textId="77777777" w:rsidR="002A0560" w:rsidRDefault="002A0560" w:rsidP="00EF2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397481"/>
      <w:docPartObj>
        <w:docPartGallery w:val="Page Numbers (Top of Page)"/>
        <w:docPartUnique/>
      </w:docPartObj>
    </w:sdtPr>
    <w:sdtEndPr/>
    <w:sdtContent>
      <w:p w14:paraId="5936768D" w14:textId="7ACB1136" w:rsidR="00B619FA" w:rsidRDefault="00B619FA" w:rsidP="00EE1944">
        <w:pPr>
          <w:pStyle w:val="ad"/>
          <w:tabs>
            <w:tab w:val="clear" w:pos="4677"/>
            <w:tab w:val="center" w:pos="7371"/>
          </w:tab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160B"/>
    <w:multiLevelType w:val="multilevel"/>
    <w:tmpl w:val="9FA29C8A"/>
    <w:lvl w:ilvl="0">
      <w:start w:val="1"/>
      <w:numFmt w:val="decimal"/>
      <w:lvlText w:val="%1."/>
      <w:lvlJc w:val="left"/>
      <w:pPr>
        <w:ind w:left="360" w:hanging="360"/>
      </w:pPr>
      <w:rPr>
        <w:rFonts w:eastAsiaTheme="minorHAnsi" w:hint="default"/>
        <w:color w:val="000000"/>
      </w:rPr>
    </w:lvl>
    <w:lvl w:ilvl="1">
      <w:start w:val="1"/>
      <w:numFmt w:val="decimal"/>
      <w:lvlText w:val="%1.%2."/>
      <w:lvlJc w:val="left"/>
      <w:pPr>
        <w:ind w:left="1069" w:hanging="360"/>
      </w:pPr>
      <w:rPr>
        <w:rFonts w:eastAsiaTheme="minorHAnsi" w:hint="default"/>
        <w:color w:val="000000"/>
      </w:rPr>
    </w:lvl>
    <w:lvl w:ilvl="2">
      <w:start w:val="1"/>
      <w:numFmt w:val="decimal"/>
      <w:lvlText w:val="%1.%2.%3."/>
      <w:lvlJc w:val="left"/>
      <w:pPr>
        <w:ind w:left="2138" w:hanging="720"/>
      </w:pPr>
      <w:rPr>
        <w:rFonts w:eastAsiaTheme="minorHAnsi" w:hint="default"/>
        <w:color w:val="000000"/>
      </w:rPr>
    </w:lvl>
    <w:lvl w:ilvl="3">
      <w:start w:val="1"/>
      <w:numFmt w:val="decimal"/>
      <w:lvlText w:val="%1.%2.%3.%4."/>
      <w:lvlJc w:val="left"/>
      <w:pPr>
        <w:ind w:left="2847" w:hanging="720"/>
      </w:pPr>
      <w:rPr>
        <w:rFonts w:eastAsiaTheme="minorHAnsi" w:hint="default"/>
        <w:color w:val="000000"/>
      </w:rPr>
    </w:lvl>
    <w:lvl w:ilvl="4">
      <w:start w:val="1"/>
      <w:numFmt w:val="decimal"/>
      <w:lvlText w:val="%1.%2.%3.%4.%5."/>
      <w:lvlJc w:val="left"/>
      <w:pPr>
        <w:ind w:left="3916" w:hanging="1080"/>
      </w:pPr>
      <w:rPr>
        <w:rFonts w:eastAsiaTheme="minorHAnsi" w:hint="default"/>
        <w:color w:val="000000"/>
      </w:rPr>
    </w:lvl>
    <w:lvl w:ilvl="5">
      <w:start w:val="1"/>
      <w:numFmt w:val="decimal"/>
      <w:lvlText w:val="%1.%2.%3.%4.%5.%6."/>
      <w:lvlJc w:val="left"/>
      <w:pPr>
        <w:ind w:left="4625" w:hanging="1080"/>
      </w:pPr>
      <w:rPr>
        <w:rFonts w:eastAsiaTheme="minorHAnsi" w:hint="default"/>
        <w:color w:val="000000"/>
      </w:rPr>
    </w:lvl>
    <w:lvl w:ilvl="6">
      <w:start w:val="1"/>
      <w:numFmt w:val="decimal"/>
      <w:lvlText w:val="%1.%2.%3.%4.%5.%6.%7."/>
      <w:lvlJc w:val="left"/>
      <w:pPr>
        <w:ind w:left="5694" w:hanging="1440"/>
      </w:pPr>
      <w:rPr>
        <w:rFonts w:eastAsiaTheme="minorHAnsi" w:hint="default"/>
        <w:color w:val="000000"/>
      </w:rPr>
    </w:lvl>
    <w:lvl w:ilvl="7">
      <w:start w:val="1"/>
      <w:numFmt w:val="decimal"/>
      <w:lvlText w:val="%1.%2.%3.%4.%5.%6.%7.%8."/>
      <w:lvlJc w:val="left"/>
      <w:pPr>
        <w:ind w:left="6403" w:hanging="1440"/>
      </w:pPr>
      <w:rPr>
        <w:rFonts w:eastAsiaTheme="minorHAnsi" w:hint="default"/>
        <w:color w:val="000000"/>
      </w:rPr>
    </w:lvl>
    <w:lvl w:ilvl="8">
      <w:start w:val="1"/>
      <w:numFmt w:val="decimal"/>
      <w:lvlText w:val="%1.%2.%3.%4.%5.%6.%7.%8.%9."/>
      <w:lvlJc w:val="left"/>
      <w:pPr>
        <w:ind w:left="7472" w:hanging="1800"/>
      </w:pPr>
      <w:rPr>
        <w:rFonts w:eastAsiaTheme="minorHAnsi" w:hint="default"/>
        <w:color w:val="000000"/>
      </w:rPr>
    </w:lvl>
  </w:abstractNum>
  <w:abstractNum w:abstractNumId="1" w15:restartNumberingAfterBreak="0">
    <w:nsid w:val="4C2E46A6"/>
    <w:multiLevelType w:val="hybridMultilevel"/>
    <w:tmpl w:val="5EB0F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1044678"/>
    <w:multiLevelType w:val="multilevel"/>
    <w:tmpl w:val="9A1EFE5A"/>
    <w:lvl w:ilvl="0">
      <w:start w:val="1"/>
      <w:numFmt w:val="decimal"/>
      <w:lvlText w:val="%1."/>
      <w:lvlJc w:val="left"/>
      <w:pPr>
        <w:ind w:left="1069" w:hanging="360"/>
      </w:pPr>
      <w:rPr>
        <w:rFonts w:eastAsiaTheme="minorHAnsi" w:hint="default"/>
      </w:rPr>
    </w:lvl>
    <w:lvl w:ilvl="1">
      <w:start w:val="1"/>
      <w:numFmt w:val="decimal"/>
      <w:isLgl/>
      <w:lvlText w:val="%2."/>
      <w:lvlJc w:val="left"/>
      <w:pPr>
        <w:ind w:left="906" w:hanging="480"/>
      </w:pPr>
      <w:rPr>
        <w:rFonts w:ascii="Times New Roman" w:eastAsiaTheme="minorHAnsi" w:hAnsi="Times New Roman" w:cs="Times New Roman"/>
        <w:b w:val="0"/>
        <w:bCs/>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74082B58"/>
    <w:multiLevelType w:val="hybridMultilevel"/>
    <w:tmpl w:val="FFFFFFFF"/>
    <w:lvl w:ilvl="0" w:tplc="738A081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16cid:durableId="315185374">
    <w:abstractNumId w:val="2"/>
  </w:num>
  <w:num w:numId="2" w16cid:durableId="80609425">
    <w:abstractNumId w:val="0"/>
  </w:num>
  <w:num w:numId="3" w16cid:durableId="1972326720">
    <w:abstractNumId w:val="3"/>
  </w:num>
  <w:num w:numId="4" w16cid:durableId="778531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755"/>
    <w:rsid w:val="0000418F"/>
    <w:rsid w:val="0000591F"/>
    <w:rsid w:val="00005E73"/>
    <w:rsid w:val="0001093C"/>
    <w:rsid w:val="000122A3"/>
    <w:rsid w:val="00027F0F"/>
    <w:rsid w:val="00036D54"/>
    <w:rsid w:val="000475D4"/>
    <w:rsid w:val="00056297"/>
    <w:rsid w:val="00063257"/>
    <w:rsid w:val="000674FE"/>
    <w:rsid w:val="00080EEC"/>
    <w:rsid w:val="000929B5"/>
    <w:rsid w:val="00093283"/>
    <w:rsid w:val="000A55B5"/>
    <w:rsid w:val="000A700B"/>
    <w:rsid w:val="000A7D0D"/>
    <w:rsid w:val="000C072D"/>
    <w:rsid w:val="000C2153"/>
    <w:rsid w:val="000C57A8"/>
    <w:rsid w:val="000C7869"/>
    <w:rsid w:val="000D0406"/>
    <w:rsid w:val="000D1C22"/>
    <w:rsid w:val="000D235C"/>
    <w:rsid w:val="000F1787"/>
    <w:rsid w:val="000F489D"/>
    <w:rsid w:val="000F61A5"/>
    <w:rsid w:val="000F6543"/>
    <w:rsid w:val="000F6D54"/>
    <w:rsid w:val="0010113D"/>
    <w:rsid w:val="001027EA"/>
    <w:rsid w:val="00102C0C"/>
    <w:rsid w:val="0010694A"/>
    <w:rsid w:val="00115ACD"/>
    <w:rsid w:val="00115CD0"/>
    <w:rsid w:val="00117283"/>
    <w:rsid w:val="001245F3"/>
    <w:rsid w:val="001303F5"/>
    <w:rsid w:val="001337D2"/>
    <w:rsid w:val="00133AD8"/>
    <w:rsid w:val="0013796B"/>
    <w:rsid w:val="00142A3B"/>
    <w:rsid w:val="0014548D"/>
    <w:rsid w:val="00150156"/>
    <w:rsid w:val="00160458"/>
    <w:rsid w:val="00160E1E"/>
    <w:rsid w:val="00161334"/>
    <w:rsid w:val="001618D6"/>
    <w:rsid w:val="001644FB"/>
    <w:rsid w:val="00165EA7"/>
    <w:rsid w:val="00165ED1"/>
    <w:rsid w:val="00171926"/>
    <w:rsid w:val="001816E8"/>
    <w:rsid w:val="001905FC"/>
    <w:rsid w:val="00191E7F"/>
    <w:rsid w:val="00192A92"/>
    <w:rsid w:val="001952D8"/>
    <w:rsid w:val="00195C35"/>
    <w:rsid w:val="001965CF"/>
    <w:rsid w:val="00197281"/>
    <w:rsid w:val="001978DD"/>
    <w:rsid w:val="001A2EEC"/>
    <w:rsid w:val="001A78D1"/>
    <w:rsid w:val="001B0646"/>
    <w:rsid w:val="001B7F9F"/>
    <w:rsid w:val="001C345A"/>
    <w:rsid w:val="001D47EC"/>
    <w:rsid w:val="001E62BC"/>
    <w:rsid w:val="001E7395"/>
    <w:rsid w:val="001F3F9B"/>
    <w:rsid w:val="001F4269"/>
    <w:rsid w:val="00207224"/>
    <w:rsid w:val="00221A46"/>
    <w:rsid w:val="0022348E"/>
    <w:rsid w:val="002405B5"/>
    <w:rsid w:val="002430E7"/>
    <w:rsid w:val="002439EB"/>
    <w:rsid w:val="00244AA2"/>
    <w:rsid w:val="002457F4"/>
    <w:rsid w:val="00250BA1"/>
    <w:rsid w:val="0025304C"/>
    <w:rsid w:val="00254196"/>
    <w:rsid w:val="002612AC"/>
    <w:rsid w:val="00267C93"/>
    <w:rsid w:val="00271945"/>
    <w:rsid w:val="00280AFB"/>
    <w:rsid w:val="002825BD"/>
    <w:rsid w:val="002874FD"/>
    <w:rsid w:val="00293D51"/>
    <w:rsid w:val="0029675E"/>
    <w:rsid w:val="002A0560"/>
    <w:rsid w:val="002A6E55"/>
    <w:rsid w:val="002A7324"/>
    <w:rsid w:val="002A77C2"/>
    <w:rsid w:val="002A78E1"/>
    <w:rsid w:val="002B55AD"/>
    <w:rsid w:val="002B6AC7"/>
    <w:rsid w:val="002C239D"/>
    <w:rsid w:val="002C7540"/>
    <w:rsid w:val="002D5ACF"/>
    <w:rsid w:val="002F4613"/>
    <w:rsid w:val="002F734E"/>
    <w:rsid w:val="00303E6B"/>
    <w:rsid w:val="003070FA"/>
    <w:rsid w:val="00323830"/>
    <w:rsid w:val="00325CD8"/>
    <w:rsid w:val="003274C1"/>
    <w:rsid w:val="00327D4A"/>
    <w:rsid w:val="0033116A"/>
    <w:rsid w:val="003319C7"/>
    <w:rsid w:val="0033505E"/>
    <w:rsid w:val="003417AF"/>
    <w:rsid w:val="00343254"/>
    <w:rsid w:val="00343733"/>
    <w:rsid w:val="00346BD8"/>
    <w:rsid w:val="0035116B"/>
    <w:rsid w:val="00355634"/>
    <w:rsid w:val="00357513"/>
    <w:rsid w:val="00360226"/>
    <w:rsid w:val="00372463"/>
    <w:rsid w:val="00372C9E"/>
    <w:rsid w:val="00372D86"/>
    <w:rsid w:val="00374F61"/>
    <w:rsid w:val="00381481"/>
    <w:rsid w:val="00385E0E"/>
    <w:rsid w:val="003874CF"/>
    <w:rsid w:val="00397520"/>
    <w:rsid w:val="003A0755"/>
    <w:rsid w:val="003A2166"/>
    <w:rsid w:val="003A601E"/>
    <w:rsid w:val="003A68D8"/>
    <w:rsid w:val="003A75F2"/>
    <w:rsid w:val="003B2003"/>
    <w:rsid w:val="003C06A9"/>
    <w:rsid w:val="003C06FB"/>
    <w:rsid w:val="003C13D9"/>
    <w:rsid w:val="003C3510"/>
    <w:rsid w:val="003D0433"/>
    <w:rsid w:val="003D301C"/>
    <w:rsid w:val="003D38B4"/>
    <w:rsid w:val="003D74D7"/>
    <w:rsid w:val="003E2094"/>
    <w:rsid w:val="003E3C6D"/>
    <w:rsid w:val="003E5B33"/>
    <w:rsid w:val="003F0C98"/>
    <w:rsid w:val="003F5A6E"/>
    <w:rsid w:val="003F6571"/>
    <w:rsid w:val="00407601"/>
    <w:rsid w:val="00407CD0"/>
    <w:rsid w:val="004107EC"/>
    <w:rsid w:val="0041476B"/>
    <w:rsid w:val="00414B00"/>
    <w:rsid w:val="004171A2"/>
    <w:rsid w:val="00420EAA"/>
    <w:rsid w:val="004336D3"/>
    <w:rsid w:val="00434A6D"/>
    <w:rsid w:val="00434BA9"/>
    <w:rsid w:val="00436226"/>
    <w:rsid w:val="00440C65"/>
    <w:rsid w:val="0044399A"/>
    <w:rsid w:val="00444B62"/>
    <w:rsid w:val="00446776"/>
    <w:rsid w:val="00460503"/>
    <w:rsid w:val="00460B41"/>
    <w:rsid w:val="00462051"/>
    <w:rsid w:val="00463033"/>
    <w:rsid w:val="004679F5"/>
    <w:rsid w:val="00471099"/>
    <w:rsid w:val="004715EC"/>
    <w:rsid w:val="00472B30"/>
    <w:rsid w:val="00473083"/>
    <w:rsid w:val="00473654"/>
    <w:rsid w:val="00474085"/>
    <w:rsid w:val="004827F1"/>
    <w:rsid w:val="00483438"/>
    <w:rsid w:val="004906CD"/>
    <w:rsid w:val="004A60CD"/>
    <w:rsid w:val="004B16FD"/>
    <w:rsid w:val="004B53E2"/>
    <w:rsid w:val="004B7047"/>
    <w:rsid w:val="004B7C1F"/>
    <w:rsid w:val="004C4670"/>
    <w:rsid w:val="004C5461"/>
    <w:rsid w:val="004C626A"/>
    <w:rsid w:val="004C7374"/>
    <w:rsid w:val="004C7576"/>
    <w:rsid w:val="004D00F5"/>
    <w:rsid w:val="004D2CF6"/>
    <w:rsid w:val="004D6D67"/>
    <w:rsid w:val="004E1129"/>
    <w:rsid w:val="004E12C3"/>
    <w:rsid w:val="004E3658"/>
    <w:rsid w:val="004F13DD"/>
    <w:rsid w:val="004F17D1"/>
    <w:rsid w:val="004F6581"/>
    <w:rsid w:val="00500B58"/>
    <w:rsid w:val="005048D7"/>
    <w:rsid w:val="00513C1A"/>
    <w:rsid w:val="005230DA"/>
    <w:rsid w:val="00530A4B"/>
    <w:rsid w:val="00530A8C"/>
    <w:rsid w:val="00531985"/>
    <w:rsid w:val="00535585"/>
    <w:rsid w:val="00536295"/>
    <w:rsid w:val="005411D5"/>
    <w:rsid w:val="005428BC"/>
    <w:rsid w:val="00545195"/>
    <w:rsid w:val="0054606A"/>
    <w:rsid w:val="00552061"/>
    <w:rsid w:val="005543DC"/>
    <w:rsid w:val="00556FA3"/>
    <w:rsid w:val="005649E2"/>
    <w:rsid w:val="00565832"/>
    <w:rsid w:val="00574102"/>
    <w:rsid w:val="00574A30"/>
    <w:rsid w:val="00582900"/>
    <w:rsid w:val="005863F9"/>
    <w:rsid w:val="00587B54"/>
    <w:rsid w:val="0059229B"/>
    <w:rsid w:val="00592BA4"/>
    <w:rsid w:val="00597019"/>
    <w:rsid w:val="005A0275"/>
    <w:rsid w:val="005A0837"/>
    <w:rsid w:val="005A0BDE"/>
    <w:rsid w:val="005A6DD1"/>
    <w:rsid w:val="005A7634"/>
    <w:rsid w:val="005B2A00"/>
    <w:rsid w:val="005B3B13"/>
    <w:rsid w:val="005B3BF3"/>
    <w:rsid w:val="005B5A29"/>
    <w:rsid w:val="005C0A81"/>
    <w:rsid w:val="005C1865"/>
    <w:rsid w:val="005C4D9A"/>
    <w:rsid w:val="005C763A"/>
    <w:rsid w:val="005C77B8"/>
    <w:rsid w:val="005D07A1"/>
    <w:rsid w:val="005D463F"/>
    <w:rsid w:val="005D5A5E"/>
    <w:rsid w:val="005E1C3A"/>
    <w:rsid w:val="005E3E83"/>
    <w:rsid w:val="005E4D13"/>
    <w:rsid w:val="005E4F07"/>
    <w:rsid w:val="005F0B0A"/>
    <w:rsid w:val="006000C7"/>
    <w:rsid w:val="006048F3"/>
    <w:rsid w:val="0060675C"/>
    <w:rsid w:val="00607639"/>
    <w:rsid w:val="00610250"/>
    <w:rsid w:val="006111B5"/>
    <w:rsid w:val="00612E11"/>
    <w:rsid w:val="00613026"/>
    <w:rsid w:val="00615B96"/>
    <w:rsid w:val="0062255B"/>
    <w:rsid w:val="0062553B"/>
    <w:rsid w:val="00627201"/>
    <w:rsid w:val="00631E19"/>
    <w:rsid w:val="0063221B"/>
    <w:rsid w:val="00633BDC"/>
    <w:rsid w:val="0063731A"/>
    <w:rsid w:val="006435A1"/>
    <w:rsid w:val="00646B44"/>
    <w:rsid w:val="006648C1"/>
    <w:rsid w:val="00671D26"/>
    <w:rsid w:val="00674F9F"/>
    <w:rsid w:val="00676EFB"/>
    <w:rsid w:val="0068224C"/>
    <w:rsid w:val="00682F24"/>
    <w:rsid w:val="00687AEC"/>
    <w:rsid w:val="0069311C"/>
    <w:rsid w:val="006A1AA0"/>
    <w:rsid w:val="006A45EB"/>
    <w:rsid w:val="006A465A"/>
    <w:rsid w:val="006C2024"/>
    <w:rsid w:val="006C65AE"/>
    <w:rsid w:val="006D0913"/>
    <w:rsid w:val="006D1DF1"/>
    <w:rsid w:val="006D4D07"/>
    <w:rsid w:val="006D51D1"/>
    <w:rsid w:val="006E0721"/>
    <w:rsid w:val="006E23E1"/>
    <w:rsid w:val="006F47E0"/>
    <w:rsid w:val="006F662D"/>
    <w:rsid w:val="00700C38"/>
    <w:rsid w:val="007112F7"/>
    <w:rsid w:val="0071436D"/>
    <w:rsid w:val="0072018E"/>
    <w:rsid w:val="0072208B"/>
    <w:rsid w:val="007252F6"/>
    <w:rsid w:val="00726DF2"/>
    <w:rsid w:val="00731116"/>
    <w:rsid w:val="0075255F"/>
    <w:rsid w:val="0075505F"/>
    <w:rsid w:val="0075795E"/>
    <w:rsid w:val="00765BEC"/>
    <w:rsid w:val="00767877"/>
    <w:rsid w:val="007700AB"/>
    <w:rsid w:val="0077010E"/>
    <w:rsid w:val="0077201A"/>
    <w:rsid w:val="007778FC"/>
    <w:rsid w:val="00783F06"/>
    <w:rsid w:val="00787BBA"/>
    <w:rsid w:val="00790A35"/>
    <w:rsid w:val="00793060"/>
    <w:rsid w:val="007978A3"/>
    <w:rsid w:val="007B0DC9"/>
    <w:rsid w:val="007B47DB"/>
    <w:rsid w:val="007B63B7"/>
    <w:rsid w:val="007B6EEA"/>
    <w:rsid w:val="007B7F05"/>
    <w:rsid w:val="007C3999"/>
    <w:rsid w:val="007D0CCE"/>
    <w:rsid w:val="007D3DA2"/>
    <w:rsid w:val="007E078A"/>
    <w:rsid w:val="007E1009"/>
    <w:rsid w:val="007E2E1C"/>
    <w:rsid w:val="007E4FCF"/>
    <w:rsid w:val="007E5A2E"/>
    <w:rsid w:val="007F1422"/>
    <w:rsid w:val="007F19D2"/>
    <w:rsid w:val="0080079A"/>
    <w:rsid w:val="008061C8"/>
    <w:rsid w:val="0080772B"/>
    <w:rsid w:val="00807AA6"/>
    <w:rsid w:val="00807B15"/>
    <w:rsid w:val="00821D52"/>
    <w:rsid w:val="00826E95"/>
    <w:rsid w:val="008426F5"/>
    <w:rsid w:val="00842EC6"/>
    <w:rsid w:val="00860E1D"/>
    <w:rsid w:val="008642F1"/>
    <w:rsid w:val="008710E0"/>
    <w:rsid w:val="00873CE1"/>
    <w:rsid w:val="00873F1B"/>
    <w:rsid w:val="0087440F"/>
    <w:rsid w:val="00876AA0"/>
    <w:rsid w:val="00877D3D"/>
    <w:rsid w:val="008816FE"/>
    <w:rsid w:val="00884090"/>
    <w:rsid w:val="00886165"/>
    <w:rsid w:val="0089045F"/>
    <w:rsid w:val="0089228D"/>
    <w:rsid w:val="0089286C"/>
    <w:rsid w:val="00892A59"/>
    <w:rsid w:val="008949EA"/>
    <w:rsid w:val="0089787A"/>
    <w:rsid w:val="008B3EB5"/>
    <w:rsid w:val="008B68E0"/>
    <w:rsid w:val="008C0324"/>
    <w:rsid w:val="008C54B4"/>
    <w:rsid w:val="008D30E9"/>
    <w:rsid w:val="008D7C04"/>
    <w:rsid w:val="008E0A50"/>
    <w:rsid w:val="008E225E"/>
    <w:rsid w:val="008E5BB3"/>
    <w:rsid w:val="00903781"/>
    <w:rsid w:val="00903D54"/>
    <w:rsid w:val="00904A54"/>
    <w:rsid w:val="00905F36"/>
    <w:rsid w:val="009105CE"/>
    <w:rsid w:val="0091127B"/>
    <w:rsid w:val="009168B4"/>
    <w:rsid w:val="009171F3"/>
    <w:rsid w:val="009228D1"/>
    <w:rsid w:val="00924515"/>
    <w:rsid w:val="009251D8"/>
    <w:rsid w:val="00931222"/>
    <w:rsid w:val="00931E80"/>
    <w:rsid w:val="009426C5"/>
    <w:rsid w:val="00944456"/>
    <w:rsid w:val="00947BB7"/>
    <w:rsid w:val="00950E6F"/>
    <w:rsid w:val="00952A3B"/>
    <w:rsid w:val="00953738"/>
    <w:rsid w:val="00957ED1"/>
    <w:rsid w:val="00966DF0"/>
    <w:rsid w:val="0096730A"/>
    <w:rsid w:val="009702F3"/>
    <w:rsid w:val="0097073F"/>
    <w:rsid w:val="009723A9"/>
    <w:rsid w:val="00972756"/>
    <w:rsid w:val="009752DC"/>
    <w:rsid w:val="00983D9A"/>
    <w:rsid w:val="00986187"/>
    <w:rsid w:val="00986767"/>
    <w:rsid w:val="009913A1"/>
    <w:rsid w:val="00991996"/>
    <w:rsid w:val="009936BE"/>
    <w:rsid w:val="009A4B48"/>
    <w:rsid w:val="009A56D3"/>
    <w:rsid w:val="009B4B0D"/>
    <w:rsid w:val="009C2036"/>
    <w:rsid w:val="009C26BD"/>
    <w:rsid w:val="009C57D9"/>
    <w:rsid w:val="009C6FEC"/>
    <w:rsid w:val="009D7875"/>
    <w:rsid w:val="009E222B"/>
    <w:rsid w:val="009E512F"/>
    <w:rsid w:val="009E71E0"/>
    <w:rsid w:val="009F01E8"/>
    <w:rsid w:val="009F24C7"/>
    <w:rsid w:val="00A01746"/>
    <w:rsid w:val="00A1191D"/>
    <w:rsid w:val="00A14C7F"/>
    <w:rsid w:val="00A153B6"/>
    <w:rsid w:val="00A172C4"/>
    <w:rsid w:val="00A2357E"/>
    <w:rsid w:val="00A238FE"/>
    <w:rsid w:val="00A24120"/>
    <w:rsid w:val="00A306E1"/>
    <w:rsid w:val="00A30953"/>
    <w:rsid w:val="00A34239"/>
    <w:rsid w:val="00A46416"/>
    <w:rsid w:val="00A62D6B"/>
    <w:rsid w:val="00A62E03"/>
    <w:rsid w:val="00A7193B"/>
    <w:rsid w:val="00A7311D"/>
    <w:rsid w:val="00A73F34"/>
    <w:rsid w:val="00A8182C"/>
    <w:rsid w:val="00A83724"/>
    <w:rsid w:val="00A857F5"/>
    <w:rsid w:val="00A867E8"/>
    <w:rsid w:val="00A9186A"/>
    <w:rsid w:val="00AA04E5"/>
    <w:rsid w:val="00AA5682"/>
    <w:rsid w:val="00AA76EA"/>
    <w:rsid w:val="00AB3EF4"/>
    <w:rsid w:val="00AB6527"/>
    <w:rsid w:val="00AB6735"/>
    <w:rsid w:val="00AC1B6B"/>
    <w:rsid w:val="00AC1F44"/>
    <w:rsid w:val="00AD00A6"/>
    <w:rsid w:val="00AD3EB7"/>
    <w:rsid w:val="00AE4DF2"/>
    <w:rsid w:val="00AE77A4"/>
    <w:rsid w:val="00AF27AE"/>
    <w:rsid w:val="00AF2D45"/>
    <w:rsid w:val="00AF3551"/>
    <w:rsid w:val="00B00ABA"/>
    <w:rsid w:val="00B00D14"/>
    <w:rsid w:val="00B02115"/>
    <w:rsid w:val="00B056BF"/>
    <w:rsid w:val="00B23760"/>
    <w:rsid w:val="00B31A0B"/>
    <w:rsid w:val="00B40AD0"/>
    <w:rsid w:val="00B44FCD"/>
    <w:rsid w:val="00B4526B"/>
    <w:rsid w:val="00B4600F"/>
    <w:rsid w:val="00B504F3"/>
    <w:rsid w:val="00B540BD"/>
    <w:rsid w:val="00B57703"/>
    <w:rsid w:val="00B57778"/>
    <w:rsid w:val="00B619FA"/>
    <w:rsid w:val="00B6494B"/>
    <w:rsid w:val="00B66684"/>
    <w:rsid w:val="00B716E8"/>
    <w:rsid w:val="00B86BF7"/>
    <w:rsid w:val="00B87BAD"/>
    <w:rsid w:val="00B91BA3"/>
    <w:rsid w:val="00BA00F9"/>
    <w:rsid w:val="00BA0F8F"/>
    <w:rsid w:val="00BA23CD"/>
    <w:rsid w:val="00BB01F3"/>
    <w:rsid w:val="00BB362D"/>
    <w:rsid w:val="00BC2EB7"/>
    <w:rsid w:val="00BC401C"/>
    <w:rsid w:val="00BC61FC"/>
    <w:rsid w:val="00BC68DC"/>
    <w:rsid w:val="00BD3D09"/>
    <w:rsid w:val="00BD6899"/>
    <w:rsid w:val="00BE5986"/>
    <w:rsid w:val="00BE7127"/>
    <w:rsid w:val="00BF28A6"/>
    <w:rsid w:val="00C002E1"/>
    <w:rsid w:val="00C07277"/>
    <w:rsid w:val="00C07D95"/>
    <w:rsid w:val="00C12F49"/>
    <w:rsid w:val="00C13D28"/>
    <w:rsid w:val="00C1417C"/>
    <w:rsid w:val="00C1503C"/>
    <w:rsid w:val="00C21412"/>
    <w:rsid w:val="00C23BAA"/>
    <w:rsid w:val="00C25BAD"/>
    <w:rsid w:val="00C26D37"/>
    <w:rsid w:val="00C27095"/>
    <w:rsid w:val="00C51719"/>
    <w:rsid w:val="00C5322B"/>
    <w:rsid w:val="00C5617B"/>
    <w:rsid w:val="00C564D5"/>
    <w:rsid w:val="00C60FE2"/>
    <w:rsid w:val="00C64C53"/>
    <w:rsid w:val="00C71094"/>
    <w:rsid w:val="00C76800"/>
    <w:rsid w:val="00C8091D"/>
    <w:rsid w:val="00C82E00"/>
    <w:rsid w:val="00C83CE0"/>
    <w:rsid w:val="00C867FD"/>
    <w:rsid w:val="00C87F6D"/>
    <w:rsid w:val="00C90660"/>
    <w:rsid w:val="00C92DF1"/>
    <w:rsid w:val="00C964FB"/>
    <w:rsid w:val="00CA3EE9"/>
    <w:rsid w:val="00CA4FCC"/>
    <w:rsid w:val="00CA6406"/>
    <w:rsid w:val="00CA674E"/>
    <w:rsid w:val="00CB6056"/>
    <w:rsid w:val="00CB633B"/>
    <w:rsid w:val="00CC0557"/>
    <w:rsid w:val="00CC382B"/>
    <w:rsid w:val="00CC6266"/>
    <w:rsid w:val="00CC664E"/>
    <w:rsid w:val="00CC6C32"/>
    <w:rsid w:val="00CC72DE"/>
    <w:rsid w:val="00CD1468"/>
    <w:rsid w:val="00CD2C9F"/>
    <w:rsid w:val="00CD4981"/>
    <w:rsid w:val="00CD726A"/>
    <w:rsid w:val="00CD72E4"/>
    <w:rsid w:val="00CE4A17"/>
    <w:rsid w:val="00CE5BC4"/>
    <w:rsid w:val="00CF634C"/>
    <w:rsid w:val="00D0215D"/>
    <w:rsid w:val="00D03ED1"/>
    <w:rsid w:val="00D05272"/>
    <w:rsid w:val="00D060FF"/>
    <w:rsid w:val="00D1469F"/>
    <w:rsid w:val="00D16AAB"/>
    <w:rsid w:val="00D2422C"/>
    <w:rsid w:val="00D27021"/>
    <w:rsid w:val="00D275E5"/>
    <w:rsid w:val="00D27689"/>
    <w:rsid w:val="00D31976"/>
    <w:rsid w:val="00D327AC"/>
    <w:rsid w:val="00D40F52"/>
    <w:rsid w:val="00D56687"/>
    <w:rsid w:val="00D6412B"/>
    <w:rsid w:val="00D65CDF"/>
    <w:rsid w:val="00D73DB6"/>
    <w:rsid w:val="00D84E01"/>
    <w:rsid w:val="00D8546C"/>
    <w:rsid w:val="00D87DFD"/>
    <w:rsid w:val="00DA4658"/>
    <w:rsid w:val="00DA4DEB"/>
    <w:rsid w:val="00DA7476"/>
    <w:rsid w:val="00DB0469"/>
    <w:rsid w:val="00DC2BAF"/>
    <w:rsid w:val="00DC535B"/>
    <w:rsid w:val="00DC738B"/>
    <w:rsid w:val="00DC7680"/>
    <w:rsid w:val="00DD06FC"/>
    <w:rsid w:val="00DD5723"/>
    <w:rsid w:val="00DD6A1A"/>
    <w:rsid w:val="00DE0610"/>
    <w:rsid w:val="00DE1CF9"/>
    <w:rsid w:val="00DE1DE0"/>
    <w:rsid w:val="00DE6018"/>
    <w:rsid w:val="00DF26D9"/>
    <w:rsid w:val="00DF5B81"/>
    <w:rsid w:val="00DF76AA"/>
    <w:rsid w:val="00E04F27"/>
    <w:rsid w:val="00E05303"/>
    <w:rsid w:val="00E24711"/>
    <w:rsid w:val="00E30274"/>
    <w:rsid w:val="00E33A0C"/>
    <w:rsid w:val="00E347C9"/>
    <w:rsid w:val="00E37D1C"/>
    <w:rsid w:val="00E618CA"/>
    <w:rsid w:val="00E736F5"/>
    <w:rsid w:val="00E766DB"/>
    <w:rsid w:val="00E80A49"/>
    <w:rsid w:val="00E843D0"/>
    <w:rsid w:val="00E87D33"/>
    <w:rsid w:val="00EA1D15"/>
    <w:rsid w:val="00EA2068"/>
    <w:rsid w:val="00EB5466"/>
    <w:rsid w:val="00EC0A9B"/>
    <w:rsid w:val="00EC2389"/>
    <w:rsid w:val="00EC7EC5"/>
    <w:rsid w:val="00ED56AC"/>
    <w:rsid w:val="00EE1944"/>
    <w:rsid w:val="00EE1E2C"/>
    <w:rsid w:val="00EE2222"/>
    <w:rsid w:val="00EE6307"/>
    <w:rsid w:val="00EE67E6"/>
    <w:rsid w:val="00EF0675"/>
    <w:rsid w:val="00EF1824"/>
    <w:rsid w:val="00EF2E14"/>
    <w:rsid w:val="00F00031"/>
    <w:rsid w:val="00F06498"/>
    <w:rsid w:val="00F10F40"/>
    <w:rsid w:val="00F13BCE"/>
    <w:rsid w:val="00F13F2B"/>
    <w:rsid w:val="00F16DA3"/>
    <w:rsid w:val="00F22555"/>
    <w:rsid w:val="00F319E2"/>
    <w:rsid w:val="00F350DD"/>
    <w:rsid w:val="00F37EB6"/>
    <w:rsid w:val="00F52347"/>
    <w:rsid w:val="00F531D1"/>
    <w:rsid w:val="00F574C5"/>
    <w:rsid w:val="00F57520"/>
    <w:rsid w:val="00F60F3F"/>
    <w:rsid w:val="00F64F14"/>
    <w:rsid w:val="00F72589"/>
    <w:rsid w:val="00F7570C"/>
    <w:rsid w:val="00F764D2"/>
    <w:rsid w:val="00F77C6F"/>
    <w:rsid w:val="00F8097B"/>
    <w:rsid w:val="00F865A2"/>
    <w:rsid w:val="00F97F44"/>
    <w:rsid w:val="00FA051B"/>
    <w:rsid w:val="00FA66FE"/>
    <w:rsid w:val="00FB3D57"/>
    <w:rsid w:val="00FC035C"/>
    <w:rsid w:val="00FC45D3"/>
    <w:rsid w:val="00FC5D9E"/>
    <w:rsid w:val="00FD239C"/>
    <w:rsid w:val="00FD5863"/>
    <w:rsid w:val="00FE26F7"/>
    <w:rsid w:val="00FE5FAB"/>
    <w:rsid w:val="00FF02DC"/>
    <w:rsid w:val="00FF3919"/>
    <w:rsid w:val="00FF3E37"/>
    <w:rsid w:val="00FF41EB"/>
    <w:rsid w:val="00FF4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77104DA"/>
  <w15:chartTrackingRefBased/>
  <w15:docId w15:val="{1226EE94-7D1F-4096-8390-2B85373FB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0755"/>
    <w:rPr>
      <w:kern w:val="0"/>
      <w14:ligatures w14:val="none"/>
    </w:rPr>
  </w:style>
  <w:style w:type="paragraph" w:styleId="1">
    <w:name w:val="heading 1"/>
    <w:basedOn w:val="a"/>
    <w:next w:val="a"/>
    <w:link w:val="10"/>
    <w:uiPriority w:val="9"/>
    <w:qFormat/>
    <w:rsid w:val="003A07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A07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A075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A075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A075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A07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A07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A07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A07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75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A075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A075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A075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A075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A07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A0755"/>
    <w:rPr>
      <w:rFonts w:eastAsiaTheme="majorEastAsia" w:cstheme="majorBidi"/>
      <w:color w:val="595959" w:themeColor="text1" w:themeTint="A6"/>
    </w:rPr>
  </w:style>
  <w:style w:type="character" w:customStyle="1" w:styleId="80">
    <w:name w:val="Заголовок 8 Знак"/>
    <w:basedOn w:val="a0"/>
    <w:link w:val="8"/>
    <w:uiPriority w:val="9"/>
    <w:semiHidden/>
    <w:rsid w:val="003A07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A0755"/>
    <w:rPr>
      <w:rFonts w:eastAsiaTheme="majorEastAsia" w:cstheme="majorBidi"/>
      <w:color w:val="272727" w:themeColor="text1" w:themeTint="D8"/>
    </w:rPr>
  </w:style>
  <w:style w:type="paragraph" w:styleId="a3">
    <w:name w:val="Title"/>
    <w:basedOn w:val="a"/>
    <w:next w:val="a"/>
    <w:link w:val="a4"/>
    <w:uiPriority w:val="10"/>
    <w:qFormat/>
    <w:rsid w:val="003A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A07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075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A075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A0755"/>
    <w:pPr>
      <w:spacing w:before="160"/>
      <w:jc w:val="center"/>
    </w:pPr>
    <w:rPr>
      <w:i/>
      <w:iCs/>
      <w:color w:val="404040" w:themeColor="text1" w:themeTint="BF"/>
    </w:rPr>
  </w:style>
  <w:style w:type="character" w:customStyle="1" w:styleId="22">
    <w:name w:val="Цитата 2 Знак"/>
    <w:basedOn w:val="a0"/>
    <w:link w:val="21"/>
    <w:uiPriority w:val="29"/>
    <w:rsid w:val="003A0755"/>
    <w:rPr>
      <w:i/>
      <w:iCs/>
      <w:color w:val="404040" w:themeColor="text1" w:themeTint="BF"/>
    </w:rPr>
  </w:style>
  <w:style w:type="paragraph" w:styleId="a7">
    <w:name w:val="List Paragraph"/>
    <w:basedOn w:val="a"/>
    <w:uiPriority w:val="34"/>
    <w:qFormat/>
    <w:rsid w:val="003A0755"/>
    <w:pPr>
      <w:ind w:left="720"/>
      <w:contextualSpacing/>
    </w:pPr>
  </w:style>
  <w:style w:type="character" w:styleId="a8">
    <w:name w:val="Intense Emphasis"/>
    <w:basedOn w:val="a0"/>
    <w:uiPriority w:val="21"/>
    <w:qFormat/>
    <w:rsid w:val="003A0755"/>
    <w:rPr>
      <w:i/>
      <w:iCs/>
      <w:color w:val="2F5496" w:themeColor="accent1" w:themeShade="BF"/>
    </w:rPr>
  </w:style>
  <w:style w:type="paragraph" w:styleId="a9">
    <w:name w:val="Intense Quote"/>
    <w:basedOn w:val="a"/>
    <w:next w:val="a"/>
    <w:link w:val="aa"/>
    <w:uiPriority w:val="30"/>
    <w:qFormat/>
    <w:rsid w:val="003A07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A0755"/>
    <w:rPr>
      <w:i/>
      <w:iCs/>
      <w:color w:val="2F5496" w:themeColor="accent1" w:themeShade="BF"/>
    </w:rPr>
  </w:style>
  <w:style w:type="character" w:styleId="ab">
    <w:name w:val="Intense Reference"/>
    <w:basedOn w:val="a0"/>
    <w:uiPriority w:val="32"/>
    <w:qFormat/>
    <w:rsid w:val="003A0755"/>
    <w:rPr>
      <w:b/>
      <w:bCs/>
      <w:smallCaps/>
      <w:color w:val="2F5496" w:themeColor="accent1" w:themeShade="BF"/>
      <w:spacing w:val="5"/>
    </w:rPr>
  </w:style>
  <w:style w:type="paragraph" w:styleId="ac">
    <w:name w:val="Normal (Web)"/>
    <w:basedOn w:val="a"/>
    <w:uiPriority w:val="99"/>
    <w:unhideWhenUsed/>
    <w:rsid w:val="003A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EF2E1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EF2E14"/>
    <w:rPr>
      <w:kern w:val="0"/>
      <w14:ligatures w14:val="none"/>
    </w:rPr>
  </w:style>
  <w:style w:type="paragraph" w:styleId="af">
    <w:name w:val="footer"/>
    <w:basedOn w:val="a"/>
    <w:link w:val="af0"/>
    <w:uiPriority w:val="99"/>
    <w:unhideWhenUsed/>
    <w:rsid w:val="00EF2E1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F2E14"/>
    <w:rPr>
      <w:kern w:val="0"/>
      <w14:ligatures w14:val="none"/>
    </w:rPr>
  </w:style>
  <w:style w:type="character" w:styleId="af1">
    <w:name w:val="Hyperlink"/>
    <w:basedOn w:val="a0"/>
    <w:uiPriority w:val="99"/>
    <w:unhideWhenUsed/>
    <w:rsid w:val="009702F3"/>
    <w:rPr>
      <w:color w:val="0563C1" w:themeColor="hyperlink"/>
      <w:u w:val="single"/>
    </w:rPr>
  </w:style>
  <w:style w:type="character" w:styleId="af2">
    <w:name w:val="Unresolved Mention"/>
    <w:basedOn w:val="a0"/>
    <w:uiPriority w:val="99"/>
    <w:semiHidden/>
    <w:unhideWhenUsed/>
    <w:rsid w:val="009702F3"/>
    <w:rPr>
      <w:color w:val="605E5C"/>
      <w:shd w:val="clear" w:color="auto" w:fill="E1DFDD"/>
    </w:rPr>
  </w:style>
  <w:style w:type="table" w:styleId="af3">
    <w:name w:val="Table Grid"/>
    <w:basedOn w:val="a1"/>
    <w:uiPriority w:val="39"/>
    <w:rsid w:val="00EF0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Таблицы (моноширинный)"/>
    <w:basedOn w:val="a"/>
    <w:next w:val="a"/>
    <w:uiPriority w:val="99"/>
    <w:rsid w:val="004107EC"/>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ConsPlusNormal">
    <w:name w:val="ConsPlusNormal"/>
    <w:rsid w:val="00C07D95"/>
    <w:pPr>
      <w:widowControl w:val="0"/>
      <w:autoSpaceDE w:val="0"/>
      <w:autoSpaceDN w:val="0"/>
      <w:spacing w:after="0" w:line="240" w:lineRule="auto"/>
    </w:pPr>
    <w:rPr>
      <w:rFonts w:ascii="Arial" w:eastAsia="Times New Roman" w:hAnsi="Arial" w:cs="Arial"/>
      <w:sz w:val="20"/>
      <w:lang w:eastAsia="ru-RU"/>
      <w14:ligatures w14:val="none"/>
    </w:rPr>
  </w:style>
  <w:style w:type="paragraph" w:customStyle="1" w:styleId="ConsPlusNonformat">
    <w:name w:val="ConsPlusNonformat"/>
    <w:rsid w:val="00C07D95"/>
    <w:pPr>
      <w:widowControl w:val="0"/>
      <w:autoSpaceDE w:val="0"/>
      <w:autoSpaceDN w:val="0"/>
      <w:spacing w:after="0" w:line="240" w:lineRule="auto"/>
    </w:pPr>
    <w:rPr>
      <w:rFonts w:ascii="Courier New" w:eastAsia="Times New Roman" w:hAnsi="Courier New" w:cs="Courier New"/>
      <w:sz w:val="20"/>
      <w:lang w:eastAsia="ru-RU"/>
      <w14:ligatures w14:val="none"/>
    </w:rPr>
  </w:style>
  <w:style w:type="paragraph" w:customStyle="1" w:styleId="no-indent">
    <w:name w:val="no-indent"/>
    <w:basedOn w:val="a"/>
    <w:rsid w:val="00C07D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No Spacing"/>
    <w:uiPriority w:val="1"/>
    <w:qFormat/>
    <w:rsid w:val="00BA0F8F"/>
    <w:pPr>
      <w:spacing w:after="0" w:line="240" w:lineRule="auto"/>
    </w:pPr>
    <w:rPr>
      <w:rFonts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02628">
      <w:bodyDiv w:val="1"/>
      <w:marLeft w:val="0"/>
      <w:marRight w:val="0"/>
      <w:marTop w:val="0"/>
      <w:marBottom w:val="0"/>
      <w:divBdr>
        <w:top w:val="none" w:sz="0" w:space="0" w:color="auto"/>
        <w:left w:val="none" w:sz="0" w:space="0" w:color="auto"/>
        <w:bottom w:val="none" w:sz="0" w:space="0" w:color="auto"/>
        <w:right w:val="none" w:sz="0" w:space="0" w:color="auto"/>
      </w:divBdr>
      <w:divsChild>
        <w:div w:id="1066493042">
          <w:marLeft w:val="0"/>
          <w:marRight w:val="0"/>
          <w:marTop w:val="0"/>
          <w:marBottom w:val="0"/>
          <w:divBdr>
            <w:top w:val="none" w:sz="0" w:space="0" w:color="auto"/>
            <w:left w:val="none" w:sz="0" w:space="0" w:color="auto"/>
            <w:bottom w:val="none" w:sz="0" w:space="0" w:color="auto"/>
            <w:right w:val="none" w:sz="0" w:space="0" w:color="auto"/>
          </w:divBdr>
        </w:div>
        <w:div w:id="163710735">
          <w:marLeft w:val="0"/>
          <w:marRight w:val="0"/>
          <w:marTop w:val="0"/>
          <w:marBottom w:val="0"/>
          <w:divBdr>
            <w:top w:val="none" w:sz="0" w:space="0" w:color="auto"/>
            <w:left w:val="none" w:sz="0" w:space="0" w:color="auto"/>
            <w:bottom w:val="none" w:sz="0" w:space="0" w:color="auto"/>
            <w:right w:val="none" w:sz="0" w:space="0" w:color="auto"/>
          </w:divBdr>
        </w:div>
        <w:div w:id="1117598500">
          <w:marLeft w:val="0"/>
          <w:marRight w:val="0"/>
          <w:marTop w:val="0"/>
          <w:marBottom w:val="0"/>
          <w:divBdr>
            <w:top w:val="none" w:sz="0" w:space="0" w:color="auto"/>
            <w:left w:val="none" w:sz="0" w:space="0" w:color="auto"/>
            <w:bottom w:val="none" w:sz="0" w:space="0" w:color="auto"/>
            <w:right w:val="none" w:sz="0" w:space="0" w:color="auto"/>
          </w:divBdr>
        </w:div>
        <w:div w:id="322197082">
          <w:marLeft w:val="0"/>
          <w:marRight w:val="0"/>
          <w:marTop w:val="0"/>
          <w:marBottom w:val="0"/>
          <w:divBdr>
            <w:top w:val="none" w:sz="0" w:space="0" w:color="auto"/>
            <w:left w:val="none" w:sz="0" w:space="0" w:color="auto"/>
            <w:bottom w:val="none" w:sz="0" w:space="0" w:color="auto"/>
            <w:right w:val="none" w:sz="0" w:space="0" w:color="auto"/>
          </w:divBdr>
        </w:div>
        <w:div w:id="1286037067">
          <w:marLeft w:val="0"/>
          <w:marRight w:val="0"/>
          <w:marTop w:val="0"/>
          <w:marBottom w:val="0"/>
          <w:divBdr>
            <w:top w:val="none" w:sz="0" w:space="0" w:color="auto"/>
            <w:left w:val="none" w:sz="0" w:space="0" w:color="auto"/>
            <w:bottom w:val="none" w:sz="0" w:space="0" w:color="auto"/>
            <w:right w:val="none" w:sz="0" w:space="0" w:color="auto"/>
          </w:divBdr>
        </w:div>
        <w:div w:id="382874928">
          <w:marLeft w:val="0"/>
          <w:marRight w:val="0"/>
          <w:marTop w:val="0"/>
          <w:marBottom w:val="0"/>
          <w:divBdr>
            <w:top w:val="none" w:sz="0" w:space="0" w:color="auto"/>
            <w:left w:val="none" w:sz="0" w:space="0" w:color="auto"/>
            <w:bottom w:val="none" w:sz="0" w:space="0" w:color="auto"/>
            <w:right w:val="none" w:sz="0" w:space="0" w:color="auto"/>
          </w:divBdr>
        </w:div>
        <w:div w:id="436369925">
          <w:marLeft w:val="0"/>
          <w:marRight w:val="0"/>
          <w:marTop w:val="0"/>
          <w:marBottom w:val="0"/>
          <w:divBdr>
            <w:top w:val="none" w:sz="0" w:space="0" w:color="auto"/>
            <w:left w:val="none" w:sz="0" w:space="0" w:color="auto"/>
            <w:bottom w:val="none" w:sz="0" w:space="0" w:color="auto"/>
            <w:right w:val="none" w:sz="0" w:space="0" w:color="auto"/>
          </w:divBdr>
        </w:div>
        <w:div w:id="895777157">
          <w:marLeft w:val="0"/>
          <w:marRight w:val="0"/>
          <w:marTop w:val="0"/>
          <w:marBottom w:val="0"/>
          <w:divBdr>
            <w:top w:val="none" w:sz="0" w:space="0" w:color="auto"/>
            <w:left w:val="none" w:sz="0" w:space="0" w:color="auto"/>
            <w:bottom w:val="none" w:sz="0" w:space="0" w:color="auto"/>
            <w:right w:val="none" w:sz="0" w:space="0" w:color="auto"/>
          </w:divBdr>
        </w:div>
      </w:divsChild>
    </w:div>
    <w:div w:id="485516630">
      <w:bodyDiv w:val="1"/>
      <w:marLeft w:val="0"/>
      <w:marRight w:val="0"/>
      <w:marTop w:val="0"/>
      <w:marBottom w:val="0"/>
      <w:divBdr>
        <w:top w:val="none" w:sz="0" w:space="0" w:color="auto"/>
        <w:left w:val="none" w:sz="0" w:space="0" w:color="auto"/>
        <w:bottom w:val="none" w:sz="0" w:space="0" w:color="auto"/>
        <w:right w:val="none" w:sz="0" w:space="0" w:color="auto"/>
      </w:divBdr>
    </w:div>
    <w:div w:id="798839803">
      <w:bodyDiv w:val="1"/>
      <w:marLeft w:val="0"/>
      <w:marRight w:val="0"/>
      <w:marTop w:val="0"/>
      <w:marBottom w:val="0"/>
      <w:divBdr>
        <w:top w:val="none" w:sz="0" w:space="0" w:color="auto"/>
        <w:left w:val="none" w:sz="0" w:space="0" w:color="auto"/>
        <w:bottom w:val="none" w:sz="0" w:space="0" w:color="auto"/>
        <w:right w:val="none" w:sz="0" w:space="0" w:color="auto"/>
      </w:divBdr>
    </w:div>
    <w:div w:id="1691104839">
      <w:bodyDiv w:val="1"/>
      <w:marLeft w:val="0"/>
      <w:marRight w:val="0"/>
      <w:marTop w:val="0"/>
      <w:marBottom w:val="0"/>
      <w:divBdr>
        <w:top w:val="none" w:sz="0" w:space="0" w:color="auto"/>
        <w:left w:val="none" w:sz="0" w:space="0" w:color="auto"/>
        <w:bottom w:val="none" w:sz="0" w:space="0" w:color="auto"/>
        <w:right w:val="none" w:sz="0" w:space="0" w:color="auto"/>
      </w:divBdr>
      <w:divsChild>
        <w:div w:id="476260187">
          <w:marLeft w:val="0"/>
          <w:marRight w:val="0"/>
          <w:marTop w:val="0"/>
          <w:marBottom w:val="0"/>
          <w:divBdr>
            <w:top w:val="none" w:sz="0" w:space="0" w:color="auto"/>
            <w:left w:val="none" w:sz="0" w:space="0" w:color="auto"/>
            <w:bottom w:val="none" w:sz="0" w:space="0" w:color="auto"/>
            <w:right w:val="none" w:sz="0" w:space="0" w:color="auto"/>
          </w:divBdr>
        </w:div>
        <w:div w:id="1669478807">
          <w:marLeft w:val="0"/>
          <w:marRight w:val="0"/>
          <w:marTop w:val="0"/>
          <w:marBottom w:val="0"/>
          <w:divBdr>
            <w:top w:val="none" w:sz="0" w:space="0" w:color="auto"/>
            <w:left w:val="none" w:sz="0" w:space="0" w:color="auto"/>
            <w:bottom w:val="none" w:sz="0" w:space="0" w:color="auto"/>
            <w:right w:val="none" w:sz="0" w:space="0" w:color="auto"/>
          </w:divBdr>
        </w:div>
        <w:div w:id="2101095605">
          <w:marLeft w:val="0"/>
          <w:marRight w:val="0"/>
          <w:marTop w:val="0"/>
          <w:marBottom w:val="0"/>
          <w:divBdr>
            <w:top w:val="none" w:sz="0" w:space="0" w:color="auto"/>
            <w:left w:val="none" w:sz="0" w:space="0" w:color="auto"/>
            <w:bottom w:val="none" w:sz="0" w:space="0" w:color="auto"/>
            <w:right w:val="none" w:sz="0" w:space="0" w:color="auto"/>
          </w:divBdr>
        </w:div>
        <w:div w:id="802578102">
          <w:marLeft w:val="0"/>
          <w:marRight w:val="0"/>
          <w:marTop w:val="0"/>
          <w:marBottom w:val="0"/>
          <w:divBdr>
            <w:top w:val="none" w:sz="0" w:space="0" w:color="auto"/>
            <w:left w:val="none" w:sz="0" w:space="0" w:color="auto"/>
            <w:bottom w:val="none" w:sz="0" w:space="0" w:color="auto"/>
            <w:right w:val="none" w:sz="0" w:space="0" w:color="auto"/>
          </w:divBdr>
        </w:div>
        <w:div w:id="376047368">
          <w:marLeft w:val="0"/>
          <w:marRight w:val="0"/>
          <w:marTop w:val="0"/>
          <w:marBottom w:val="0"/>
          <w:divBdr>
            <w:top w:val="none" w:sz="0" w:space="0" w:color="auto"/>
            <w:left w:val="none" w:sz="0" w:space="0" w:color="auto"/>
            <w:bottom w:val="none" w:sz="0" w:space="0" w:color="auto"/>
            <w:right w:val="none" w:sz="0" w:space="0" w:color="auto"/>
          </w:divBdr>
        </w:div>
        <w:div w:id="1033577363">
          <w:marLeft w:val="0"/>
          <w:marRight w:val="0"/>
          <w:marTop w:val="0"/>
          <w:marBottom w:val="0"/>
          <w:divBdr>
            <w:top w:val="none" w:sz="0" w:space="0" w:color="auto"/>
            <w:left w:val="none" w:sz="0" w:space="0" w:color="auto"/>
            <w:bottom w:val="none" w:sz="0" w:space="0" w:color="auto"/>
            <w:right w:val="none" w:sz="0" w:space="0" w:color="auto"/>
          </w:divBdr>
        </w:div>
        <w:div w:id="1409157384">
          <w:marLeft w:val="0"/>
          <w:marRight w:val="0"/>
          <w:marTop w:val="0"/>
          <w:marBottom w:val="0"/>
          <w:divBdr>
            <w:top w:val="none" w:sz="0" w:space="0" w:color="auto"/>
            <w:left w:val="none" w:sz="0" w:space="0" w:color="auto"/>
            <w:bottom w:val="none" w:sz="0" w:space="0" w:color="auto"/>
            <w:right w:val="none" w:sz="0" w:space="0" w:color="auto"/>
          </w:divBdr>
        </w:div>
        <w:div w:id="2042700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D0309-125A-46DD-BB3E-B3EF44B19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1767</Words>
  <Characters>10078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Палецкая</dc:creator>
  <cp:keywords/>
  <dc:description/>
  <cp:lastModifiedBy>елена Палецкая</cp:lastModifiedBy>
  <cp:revision>3</cp:revision>
  <cp:lastPrinted>2025-09-10T05:56:00Z</cp:lastPrinted>
  <dcterms:created xsi:type="dcterms:W3CDTF">2025-12-03T08:22:00Z</dcterms:created>
  <dcterms:modified xsi:type="dcterms:W3CDTF">2025-12-03T08:31:00Z</dcterms:modified>
</cp:coreProperties>
</file>