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ED" w:rsidRPr="00E04AED" w:rsidRDefault="00E04AED" w:rsidP="00E04AED">
      <w:pPr>
        <w:jc w:val="right"/>
        <w:rPr>
          <w:rFonts w:ascii="Times New Roman" w:hAnsi="Times New Roman" w:cs="Times New Roman"/>
          <w:bCs/>
          <w:lang w:val="ru-RU"/>
        </w:rPr>
      </w:pPr>
      <w:r w:rsidRPr="00E04AED">
        <w:rPr>
          <w:rFonts w:ascii="Times New Roman" w:hAnsi="Times New Roman" w:cs="Times New Roman"/>
          <w:bCs/>
          <w:lang w:val="ru-RU"/>
        </w:rPr>
        <w:t>Проект вносит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bCs/>
          <w:lang w:val="ru-RU"/>
        </w:rPr>
      </w:pPr>
      <w:r w:rsidRPr="00E04AED">
        <w:rPr>
          <w:rFonts w:ascii="Times New Roman" w:hAnsi="Times New Roman" w:cs="Times New Roman"/>
          <w:bCs/>
          <w:lang w:val="ru-RU"/>
        </w:rPr>
        <w:t>Глава Местной администрации,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lang w:val="ru-RU"/>
        </w:rPr>
      </w:pPr>
      <w:r w:rsidRPr="00E04AED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lang w:val="ru-RU"/>
        </w:rPr>
      </w:pPr>
      <w:r w:rsidRPr="00E04AED">
        <w:rPr>
          <w:rFonts w:ascii="Times New Roman" w:hAnsi="Times New Roman" w:cs="Times New Roman"/>
          <w:lang w:val="ru-RU"/>
        </w:rPr>
        <w:t>Муниципальный округ Гражданка</w:t>
      </w:r>
    </w:p>
    <w:p w:rsidR="00E04AED" w:rsidRDefault="00E04AED" w:rsidP="00E04AED">
      <w:pPr>
        <w:jc w:val="right"/>
        <w:rPr>
          <w:rFonts w:ascii="Times New Roman" w:hAnsi="Times New Roman" w:cs="Times New Roman"/>
          <w:color w:val="FFFFFF" w:themeColor="background1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7F4C">
        <w:rPr>
          <w:rFonts w:ascii="Times New Roman" w:hAnsi="Times New Roman" w:cs="Times New Roman"/>
          <w:color w:val="FFFFFF" w:themeColor="background1"/>
          <w:lang w:val="ru-RU"/>
        </w:rPr>
        <w:t>тер</w:t>
      </w:r>
      <w:r w:rsidRPr="00297F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АЛЬНЫЙ</w:t>
      </w:r>
      <w:r w:rsidR="004A35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СОВЕТ</w:t>
      </w:r>
      <w:r w:rsidR="004A35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</w:t>
      </w:r>
      <w:r w:rsidR="004A35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="004A35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</w:t>
      </w:r>
      <w:r w:rsidR="004A35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ОКРУГ</w:t>
      </w:r>
      <w:r w:rsidR="004A35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ГРАЖДАНКА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 w:rsidR="004A35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4A35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</w:t>
      </w:r>
      <w:r w:rsidR="004A35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4A35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="004A35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4A35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74488D" w:rsidRDefault="0013560D" w:rsidP="00AA1F8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448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______</w:t>
      </w:r>
      <w:r w:rsidR="00AA1F88" w:rsidRPr="007448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</w:t>
      </w:r>
      <w:r w:rsidR="004A35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4488D"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="004A35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04AED" w:rsidRPr="007448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_______</w:t>
      </w:r>
      <w:r w:rsidR="00AA1F88" w:rsidRPr="007448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</w:t>
      </w:r>
    </w:p>
    <w:p w:rsidR="00AA1F88" w:rsidRDefault="004A356A" w:rsidP="00E04AED"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F88">
        <w:rPr>
          <w:rFonts w:ascii="Times New Roman" w:hAnsi="Times New Roman" w:cs="Times New Roman"/>
        </w:rPr>
        <w:t>Санкт-Петербург</w:t>
      </w:r>
    </w:p>
    <w:p w:rsidR="00AA1F88" w:rsidRDefault="00AA1F88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1AF0" w:rsidRPr="00EB47CF" w:rsidRDefault="0088039A" w:rsidP="00F56E21">
      <w:pPr>
        <w:keepNext/>
        <w:ind w:right="4111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B47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согласовании </w:t>
      </w:r>
      <w:r w:rsidR="00652FB3" w:rsidRPr="00EB47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полной </w:t>
      </w:r>
      <w:r w:rsidRPr="00EB47CF">
        <w:rPr>
          <w:rFonts w:ascii="Times New Roman" w:hAnsi="Times New Roman" w:cs="Times New Roman"/>
          <w:b/>
          <w:sz w:val="24"/>
          <w:szCs w:val="24"/>
          <w:lang w:val="ru-RU"/>
        </w:rPr>
        <w:t>замены первой части дотации на выравнивание бюджетной обеспеченности муниципальных образований дополнительными нормативами отчислений от налога на доходы физических лиц на 202</w:t>
      </w:r>
      <w:r w:rsidR="001E7982" w:rsidRPr="00EB47C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B47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A11" w:rsidRPr="00E24A11" w:rsidRDefault="00E97DE5" w:rsidP="00E24A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DE5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7DE5">
        <w:rPr>
          <w:rFonts w:ascii="Times New Roman" w:hAnsi="Times New Roman" w:cs="Times New Roman"/>
          <w:sz w:val="24"/>
          <w:szCs w:val="24"/>
          <w:lang w:val="ru-RU"/>
        </w:rPr>
        <w:t>й 138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4A11" w:rsidRPr="00E24A11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</w:p>
    <w:p w:rsidR="00E04AED" w:rsidRDefault="00E24A11" w:rsidP="00E24A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4A11">
        <w:rPr>
          <w:rFonts w:ascii="Times New Roman" w:hAnsi="Times New Roman" w:cs="Times New Roman"/>
          <w:sz w:val="24"/>
          <w:szCs w:val="24"/>
          <w:lang w:val="ru-RU"/>
        </w:rPr>
        <w:t xml:space="preserve">Санкт-Петербурга от 29.09.2020 № 419-94 «О межбюджетных трансфертах бюджетам внутригородских муниципальных образований Санкт-Петербурга из бюджета </w:t>
      </w:r>
      <w:r w:rsidR="00F56E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24A11">
        <w:rPr>
          <w:rFonts w:ascii="Times New Roman" w:hAnsi="Times New Roman" w:cs="Times New Roman"/>
          <w:sz w:val="24"/>
          <w:szCs w:val="24"/>
          <w:lang w:val="ru-RU"/>
        </w:rPr>
        <w:t xml:space="preserve">Санкт-Петербурга», </w:t>
      </w:r>
      <w:r w:rsidRPr="003E0534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о бюджетном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процессе в</w:t>
      </w:r>
      <w:r w:rsidRPr="00E24A1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24A11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4A1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округ Гражданка</w:t>
      </w:r>
      <w:r w:rsidR="00E55E0C">
        <w:rPr>
          <w:rFonts w:ascii="Times New Roman" w:hAnsi="Times New Roman" w:cs="Times New Roman"/>
          <w:sz w:val="24"/>
          <w:szCs w:val="24"/>
          <w:lang w:val="ru-RU"/>
        </w:rPr>
        <w:t>, утвержденным р</w:t>
      </w:r>
      <w:r w:rsidR="00E55E0C" w:rsidRPr="00E55E0C">
        <w:rPr>
          <w:rFonts w:ascii="Times New Roman" w:hAnsi="Times New Roman" w:cs="Times New Roman"/>
          <w:sz w:val="24"/>
          <w:szCs w:val="24"/>
          <w:lang w:val="ru-RU"/>
        </w:rPr>
        <w:t>ешение</w:t>
      </w:r>
      <w:r w:rsidR="00E55E0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55E0C" w:rsidRPr="00E55E0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совета Муниципального образования Муниципальный округ Гражданка</w:t>
      </w:r>
      <w:r w:rsidR="00E55E0C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E55E0C" w:rsidRPr="00E55E0C">
        <w:rPr>
          <w:rFonts w:ascii="Times New Roman" w:hAnsi="Times New Roman" w:cs="Times New Roman"/>
          <w:sz w:val="24"/>
          <w:szCs w:val="24"/>
          <w:lang w:val="ru-RU"/>
        </w:rPr>
        <w:t xml:space="preserve"> 29.10.2014 № 28 </w:t>
      </w:r>
      <w:r w:rsidR="002B688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55E0C" w:rsidRPr="00E55E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B688E">
        <w:rPr>
          <w:rFonts w:ascii="Times New Roman" w:hAnsi="Times New Roman" w:cs="Times New Roman"/>
          <w:sz w:val="24"/>
          <w:szCs w:val="24"/>
          <w:lang w:val="ru-RU"/>
        </w:rPr>
        <w:t>в ред. от 14.05.2020 № 7)</w:t>
      </w:r>
      <w:r w:rsidRPr="00E24A1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4A356A">
        <w:rPr>
          <w:rFonts w:ascii="Times New Roman" w:hAnsi="Times New Roman" w:cs="Times New Roman"/>
          <w:sz w:val="24"/>
          <w:szCs w:val="24"/>
          <w:lang w:val="ru-RU"/>
        </w:rPr>
        <w:t xml:space="preserve">ассмотрев </w:t>
      </w:r>
      <w:r w:rsidR="002B3C9A" w:rsidRPr="002B3C9A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C32C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B3C9A" w:rsidRPr="002B3C9A">
        <w:rPr>
          <w:rFonts w:ascii="Times New Roman" w:hAnsi="Times New Roman" w:cs="Times New Roman"/>
          <w:sz w:val="24"/>
          <w:szCs w:val="24"/>
          <w:lang w:val="ru-RU"/>
        </w:rPr>
        <w:t xml:space="preserve">еречня источников доходов бюджетов </w:t>
      </w:r>
      <w:r w:rsidR="00C32C40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внутригородских муниципальных образований Санкт-Петербурга </w:t>
      </w:r>
      <w:r w:rsidR="002B3C9A" w:rsidRPr="002B3C9A">
        <w:rPr>
          <w:rFonts w:ascii="Times New Roman" w:hAnsi="Times New Roman" w:cs="Times New Roman"/>
          <w:sz w:val="24"/>
          <w:szCs w:val="24"/>
          <w:lang w:val="ru-RU"/>
        </w:rPr>
        <w:t xml:space="preserve">и нормативов отчислений доходов в бюджеты </w:t>
      </w:r>
      <w:r w:rsidR="00276F44" w:rsidRPr="00276F44">
        <w:rPr>
          <w:rFonts w:ascii="Times New Roman" w:hAnsi="Times New Roman" w:cs="Times New Roman"/>
          <w:sz w:val="24"/>
          <w:szCs w:val="24"/>
          <w:lang w:val="ru-RU"/>
        </w:rPr>
        <w:t>внутригородских муниципальных</w:t>
      </w:r>
      <w:proofErr w:type="gramEnd"/>
      <w:r w:rsidR="00276F44" w:rsidRPr="00276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76F44" w:rsidRPr="00276F44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образований Санкт-Петербурга </w:t>
      </w:r>
      <w:r w:rsidR="002B688E">
        <w:rPr>
          <w:rFonts w:ascii="Times New Roman" w:hAnsi="Times New Roman" w:cs="Times New Roman"/>
          <w:sz w:val="24"/>
          <w:szCs w:val="24"/>
          <w:lang w:val="ru-RU"/>
        </w:rPr>
        <w:br/>
      </w:r>
      <w:r w:rsidR="002B3C9A" w:rsidRPr="002B3C9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D79DB" w:rsidRPr="005D79DB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276F44">
        <w:rPr>
          <w:rFonts w:ascii="Times New Roman" w:hAnsi="Times New Roman" w:cs="Times New Roman"/>
          <w:sz w:val="24"/>
          <w:szCs w:val="24"/>
          <w:lang w:val="ru-RU"/>
        </w:rPr>
        <w:t xml:space="preserve">год и на плановый период 2022 и </w:t>
      </w:r>
      <w:r w:rsidR="005D79DB" w:rsidRPr="005D79DB">
        <w:rPr>
          <w:rFonts w:ascii="Times New Roman" w:hAnsi="Times New Roman" w:cs="Times New Roman"/>
          <w:sz w:val="24"/>
          <w:szCs w:val="24"/>
          <w:lang w:val="ru-RU"/>
        </w:rPr>
        <w:t>2023 год</w:t>
      </w:r>
      <w:r w:rsidR="00276F4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D79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B3C9A" w:rsidRPr="002B3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9D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2B3C9A" w:rsidRPr="002B3C9A">
        <w:rPr>
          <w:rFonts w:ascii="Times New Roman" w:hAnsi="Times New Roman" w:cs="Times New Roman"/>
          <w:sz w:val="24"/>
          <w:szCs w:val="24"/>
          <w:lang w:val="ru-RU"/>
        </w:rPr>
        <w:t xml:space="preserve">проект распределения дотаций </w:t>
      </w:r>
      <w:r w:rsidR="002B688E">
        <w:rPr>
          <w:rFonts w:ascii="Times New Roman" w:hAnsi="Times New Roman" w:cs="Times New Roman"/>
          <w:sz w:val="24"/>
          <w:szCs w:val="24"/>
          <w:lang w:val="ru-RU"/>
        </w:rPr>
        <w:br/>
      </w:r>
      <w:r w:rsidR="002B3C9A" w:rsidRPr="002B3C9A">
        <w:rPr>
          <w:rFonts w:ascii="Times New Roman" w:hAnsi="Times New Roman" w:cs="Times New Roman"/>
          <w:sz w:val="24"/>
          <w:szCs w:val="24"/>
          <w:lang w:val="ru-RU"/>
        </w:rPr>
        <w:t xml:space="preserve">на выравнивание бюджетной обеспеченности </w:t>
      </w:r>
      <w:r w:rsidR="00276F44" w:rsidRPr="00276F44">
        <w:rPr>
          <w:rFonts w:ascii="Times New Roman" w:hAnsi="Times New Roman" w:cs="Times New Roman"/>
          <w:sz w:val="24"/>
          <w:szCs w:val="24"/>
          <w:lang w:val="ru-RU"/>
        </w:rPr>
        <w:t>внутригородских муниципальных образований Санкт-Петербурга</w:t>
      </w:r>
      <w:r w:rsidR="00B30DA9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заменяемых дополнительными нормативами отчислений </w:t>
      </w:r>
      <w:r w:rsidR="002B688E">
        <w:rPr>
          <w:rFonts w:ascii="Times New Roman" w:hAnsi="Times New Roman" w:cs="Times New Roman"/>
          <w:sz w:val="24"/>
          <w:szCs w:val="24"/>
          <w:lang w:val="ru-RU"/>
        </w:rPr>
        <w:br/>
      </w:r>
      <w:r w:rsidR="00B30DA9">
        <w:rPr>
          <w:rFonts w:ascii="Times New Roman" w:hAnsi="Times New Roman" w:cs="Times New Roman"/>
          <w:sz w:val="24"/>
          <w:szCs w:val="24"/>
          <w:lang w:val="ru-RU"/>
        </w:rPr>
        <w:t>от налогового источника доходов,</w:t>
      </w:r>
      <w:r w:rsidR="00276F44" w:rsidRPr="00276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0CE" w:rsidRPr="00E55E0C">
        <w:rPr>
          <w:rFonts w:ascii="Times New Roman" w:hAnsi="Times New Roman" w:cs="Times New Roman"/>
          <w:sz w:val="24"/>
          <w:szCs w:val="24"/>
          <w:lang w:val="ru-RU"/>
        </w:rPr>
        <w:t>на 2021год и на плановый период 2022 и 2023 годов</w:t>
      </w:r>
      <w:r w:rsidR="004A35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936F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представленные Комитетом финансов</w:t>
      </w:r>
      <w:r w:rsidR="004A35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6F4">
        <w:rPr>
          <w:rFonts w:ascii="Times New Roman" w:hAnsi="Times New Roman" w:cs="Times New Roman"/>
          <w:sz w:val="24"/>
          <w:szCs w:val="24"/>
          <w:lang w:val="ru-RU"/>
        </w:rPr>
        <w:t xml:space="preserve">Санкт-Петербурга в письме от 06.10.2020 </w:t>
      </w:r>
      <w:r w:rsidR="002B688E">
        <w:rPr>
          <w:rFonts w:ascii="Times New Roman" w:hAnsi="Times New Roman" w:cs="Times New Roman"/>
          <w:sz w:val="24"/>
          <w:szCs w:val="24"/>
          <w:lang w:val="ru-RU"/>
        </w:rPr>
        <w:br/>
      </w:r>
      <w:r w:rsidR="008936F4">
        <w:rPr>
          <w:rFonts w:ascii="Times New Roman" w:hAnsi="Times New Roman" w:cs="Times New Roman"/>
          <w:sz w:val="24"/>
          <w:szCs w:val="24"/>
          <w:lang w:val="ru-RU"/>
        </w:rPr>
        <w:t xml:space="preserve">№ 01-02-2838/20-0-0, </w:t>
      </w:r>
      <w:r w:rsidR="00652FB3" w:rsidRPr="00652FB3">
        <w:rPr>
          <w:rFonts w:ascii="Times New Roman" w:hAnsi="Times New Roman" w:cs="Times New Roman"/>
          <w:sz w:val="24"/>
          <w:szCs w:val="24"/>
          <w:lang w:val="ru-RU"/>
        </w:rPr>
        <w:t>в целях составления и</w:t>
      </w:r>
      <w:proofErr w:type="gramEnd"/>
      <w:r w:rsidR="00652FB3" w:rsidRPr="00652FB3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утверждения бюджет</w:t>
      </w:r>
      <w:r w:rsidR="00E55E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52FB3" w:rsidRPr="00652FB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</w:t>
      </w:r>
      <w:r w:rsidR="00652FB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652FB3" w:rsidRPr="00652FB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</w:t>
      </w:r>
      <w:r w:rsidR="00652FB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52FB3" w:rsidRPr="00652FB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округ Гражданка</w:t>
      </w:r>
      <w:r w:rsidR="00E55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5E0C" w:rsidRPr="00E55E0C">
        <w:rPr>
          <w:rFonts w:ascii="Times New Roman" w:hAnsi="Times New Roman" w:cs="Times New Roman"/>
          <w:sz w:val="24"/>
          <w:szCs w:val="24"/>
          <w:lang w:val="ru-RU"/>
        </w:rPr>
        <w:t>на 2021 год</w:t>
      </w:r>
      <w:r w:rsidR="00652F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2FB3" w:rsidRPr="00652F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F8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совет Муниципального образования 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Муниципальный округ Гражданка</w:t>
      </w:r>
    </w:p>
    <w:p w:rsidR="00AA1F88" w:rsidRDefault="00E04AED" w:rsidP="004A356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AED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1A3CA8" w:rsidRPr="001A3CA8" w:rsidRDefault="004D5042" w:rsidP="001A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042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54C">
        <w:rPr>
          <w:rFonts w:ascii="Times New Roman" w:hAnsi="Times New Roman" w:cs="Times New Roman"/>
          <w:sz w:val="24"/>
          <w:szCs w:val="24"/>
          <w:lang w:val="ru-RU"/>
        </w:rPr>
        <w:t xml:space="preserve">Согласовать </w:t>
      </w:r>
      <w:r w:rsidR="00652FB3" w:rsidRPr="00E55E0C">
        <w:rPr>
          <w:rFonts w:ascii="Times New Roman" w:hAnsi="Times New Roman" w:cs="Times New Roman"/>
          <w:sz w:val="24"/>
          <w:szCs w:val="24"/>
          <w:lang w:val="ru-RU"/>
        </w:rPr>
        <w:t>полную</w:t>
      </w:r>
      <w:r w:rsidR="000D3B72" w:rsidRPr="00E55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54C">
        <w:rPr>
          <w:rFonts w:ascii="Times New Roman" w:hAnsi="Times New Roman" w:cs="Times New Roman"/>
          <w:sz w:val="24"/>
          <w:szCs w:val="24"/>
          <w:lang w:val="ru-RU"/>
        </w:rPr>
        <w:t xml:space="preserve">замену первой части дотации на выравнивание бюджетной обеспеченности </w:t>
      </w:r>
      <w:r w:rsidR="0074254C" w:rsidRPr="0074254C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</w:t>
      </w:r>
      <w:r w:rsidR="00F56E21">
        <w:rPr>
          <w:rFonts w:ascii="Times New Roman" w:hAnsi="Times New Roman" w:cs="Times New Roman"/>
          <w:sz w:val="24"/>
          <w:szCs w:val="24"/>
          <w:lang w:val="ru-RU"/>
        </w:rPr>
        <w:t xml:space="preserve"> в  2021 году </w:t>
      </w:r>
      <w:r w:rsidR="00742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588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дополнительным нормативом отчислений от </w:t>
      </w:r>
      <w:r w:rsidR="000D3B72">
        <w:rPr>
          <w:rFonts w:ascii="Times New Roman" w:hAnsi="Times New Roman" w:cs="Times New Roman"/>
          <w:sz w:val="24"/>
          <w:szCs w:val="24"/>
          <w:lang w:val="ru-RU"/>
        </w:rPr>
        <w:t>налога на доходы физических лиц</w:t>
      </w:r>
      <w:r w:rsidR="00966F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CA8" w:rsidRPr="001A3CA8">
        <w:rPr>
          <w:rFonts w:ascii="Times New Roman" w:hAnsi="Times New Roman" w:cs="Times New Roman"/>
          <w:sz w:val="24"/>
          <w:szCs w:val="24"/>
          <w:lang w:val="ru-RU"/>
        </w:rPr>
        <w:t>на 202</w:t>
      </w:r>
      <w:r w:rsidR="0010258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A3CA8" w:rsidRPr="001A3CA8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F56E21">
        <w:rPr>
          <w:rFonts w:ascii="Times New Roman" w:hAnsi="Times New Roman" w:cs="Times New Roman"/>
          <w:sz w:val="24"/>
          <w:szCs w:val="24"/>
          <w:lang w:val="ru-RU"/>
        </w:rPr>
        <w:br/>
      </w:r>
      <w:r w:rsidR="001A3CA8" w:rsidRPr="001A3CA8">
        <w:rPr>
          <w:rFonts w:ascii="Times New Roman" w:hAnsi="Times New Roman" w:cs="Times New Roman"/>
          <w:sz w:val="24"/>
          <w:szCs w:val="24"/>
          <w:lang w:val="ru-RU"/>
        </w:rPr>
        <w:t xml:space="preserve">в размере </w:t>
      </w:r>
      <w:r w:rsidR="00102586">
        <w:rPr>
          <w:rFonts w:ascii="Times New Roman" w:hAnsi="Times New Roman" w:cs="Times New Roman"/>
          <w:sz w:val="24"/>
          <w:szCs w:val="24"/>
          <w:lang w:val="ru-RU"/>
        </w:rPr>
        <w:t>3,6</w:t>
      </w:r>
      <w:r w:rsidR="001A3CA8" w:rsidRPr="001A3CA8">
        <w:rPr>
          <w:rFonts w:ascii="Times New Roman" w:hAnsi="Times New Roman" w:cs="Times New Roman"/>
          <w:sz w:val="24"/>
          <w:szCs w:val="24"/>
          <w:lang w:val="ru-RU"/>
        </w:rPr>
        <w:t xml:space="preserve"> процента</w:t>
      </w:r>
      <w:r w:rsidR="00F56E21">
        <w:rPr>
          <w:rFonts w:ascii="Times New Roman" w:hAnsi="Times New Roman" w:cs="Times New Roman"/>
          <w:sz w:val="24"/>
          <w:szCs w:val="24"/>
          <w:lang w:val="ru-RU"/>
        </w:rPr>
        <w:t xml:space="preserve"> от суммы, подлежащей зачислению в бюджет Санкт-Петербурга</w:t>
      </w:r>
      <w:r w:rsidR="00966F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1EDB" w:rsidRDefault="00D31EDB" w:rsidP="001A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Местной администрации </w:t>
      </w:r>
      <w:r w:rsidR="00F10889" w:rsidRPr="00F1088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Муниципальный округ Гражданка </w:t>
      </w:r>
      <w:r w:rsidR="00966FBF">
        <w:rPr>
          <w:rFonts w:ascii="Times New Roman" w:hAnsi="Times New Roman" w:cs="Times New Roman"/>
          <w:sz w:val="24"/>
          <w:szCs w:val="24"/>
          <w:lang w:val="ru-RU"/>
        </w:rPr>
        <w:t>руководствоваться настоящим р</w:t>
      </w:r>
      <w:r>
        <w:rPr>
          <w:rFonts w:ascii="Times New Roman" w:hAnsi="Times New Roman" w:cs="Times New Roman"/>
          <w:sz w:val="24"/>
          <w:szCs w:val="24"/>
          <w:lang w:val="ru-RU"/>
        </w:rPr>
        <w:t>ешением</w:t>
      </w:r>
      <w:r w:rsidR="00F10889">
        <w:rPr>
          <w:rFonts w:ascii="Times New Roman" w:hAnsi="Times New Roman" w:cs="Times New Roman"/>
          <w:sz w:val="24"/>
          <w:szCs w:val="24"/>
          <w:lang w:val="ru-RU"/>
        </w:rPr>
        <w:t xml:space="preserve"> при составлении проекта и исполнении бюджета </w:t>
      </w:r>
      <w:r w:rsidR="00F10889" w:rsidRPr="00F1088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</w:t>
      </w:r>
      <w:r w:rsidR="00F87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A9B" w:rsidRPr="00F87A9B">
        <w:rPr>
          <w:rFonts w:ascii="Times New Roman" w:hAnsi="Times New Roman" w:cs="Times New Roman"/>
          <w:sz w:val="24"/>
          <w:szCs w:val="24"/>
          <w:lang w:val="ru-RU"/>
        </w:rPr>
        <w:t>на 2021</w:t>
      </w:r>
      <w:r w:rsidR="00056C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A9B" w:rsidRPr="00F87A9B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F87A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7A9B" w:rsidRPr="004D5042" w:rsidRDefault="00F87A9B" w:rsidP="001A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</w:t>
      </w:r>
      <w:r w:rsidRPr="00F87A9B">
        <w:rPr>
          <w:lang w:val="ru-RU"/>
        </w:rPr>
        <w:t xml:space="preserve"> </w:t>
      </w:r>
      <w:r w:rsidRPr="00F87A9B">
        <w:rPr>
          <w:rFonts w:ascii="Times New Roman" w:hAnsi="Times New Roman" w:cs="Times New Roman"/>
          <w:sz w:val="24"/>
          <w:szCs w:val="24"/>
          <w:lang w:val="ru-RU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главу </w:t>
      </w:r>
      <w:r w:rsidRPr="00F87A9B">
        <w:rPr>
          <w:rFonts w:ascii="Times New Roman" w:hAnsi="Times New Roman" w:cs="Times New Roman"/>
          <w:sz w:val="24"/>
          <w:szCs w:val="24"/>
          <w:lang w:val="ru-RU"/>
        </w:rPr>
        <w:t>Местной администрации Муниципального образования Муниципальный округ Гражданка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E21">
        <w:rPr>
          <w:rFonts w:ascii="Times New Roman" w:hAnsi="Times New Roman" w:cs="Times New Roman"/>
          <w:sz w:val="24"/>
          <w:szCs w:val="24"/>
          <w:lang w:val="ru-RU"/>
        </w:rPr>
        <w:br/>
        <w:t xml:space="preserve">И.М. </w:t>
      </w:r>
      <w:r>
        <w:rPr>
          <w:rFonts w:ascii="Times New Roman" w:hAnsi="Times New Roman" w:cs="Times New Roman"/>
          <w:sz w:val="24"/>
          <w:szCs w:val="24"/>
          <w:lang w:val="ru-RU"/>
        </w:rPr>
        <w:t>Ласкателеву</w:t>
      </w:r>
      <w:r w:rsidR="00300385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1F88" w:rsidRDefault="00F87A9B" w:rsidP="004A35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E2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A1F88" w:rsidRPr="00F56E21">
        <w:rPr>
          <w:rFonts w:ascii="Times New Roman" w:hAnsi="Times New Roman" w:cs="Times New Roman"/>
          <w:sz w:val="24"/>
          <w:szCs w:val="24"/>
          <w:lang w:val="ru-RU"/>
        </w:rPr>
        <w:t>. Настоящее решение вступает в силу на следующий день после дня его официального опубликования.</w:t>
      </w:r>
      <w:r w:rsidR="00AA1F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F39" w:rsidRDefault="00CE4F39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</w:t>
      </w:r>
      <w:r w:rsidR="004A35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0B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0B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0B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0B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0B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0B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0B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0B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B688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1F56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sectPr w:rsidR="00AA1F88" w:rsidSect="00140D69">
      <w:headerReference w:type="default" r:id="rId9"/>
      <w:pgSz w:w="12240" w:h="15840"/>
      <w:pgMar w:top="1134" w:right="758" w:bottom="1418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E6" w:rsidRDefault="006B03E6" w:rsidP="00F079D6">
      <w:r>
        <w:separator/>
      </w:r>
    </w:p>
  </w:endnote>
  <w:endnote w:type="continuationSeparator" w:id="0">
    <w:p w:rsidR="006B03E6" w:rsidRDefault="006B03E6" w:rsidP="00F0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E6" w:rsidRDefault="006B03E6" w:rsidP="00F079D6">
      <w:r>
        <w:separator/>
      </w:r>
    </w:p>
  </w:footnote>
  <w:footnote w:type="continuationSeparator" w:id="0">
    <w:p w:rsidR="006B03E6" w:rsidRDefault="006B03E6" w:rsidP="00F0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21903"/>
      <w:docPartObj>
        <w:docPartGallery w:val="Page Numbers (Top of Page)"/>
        <w:docPartUnique/>
      </w:docPartObj>
    </w:sdtPr>
    <w:sdtEndPr/>
    <w:sdtContent>
      <w:p w:rsidR="00140D69" w:rsidRDefault="0014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85" w:rsidRPr="00300385">
          <w:rPr>
            <w:noProof/>
            <w:lang w:val="ru-RU"/>
          </w:rPr>
          <w:t>2</w:t>
        </w:r>
        <w:r>
          <w:fldChar w:fldCharType="end"/>
        </w:r>
      </w:p>
    </w:sdtContent>
  </w:sdt>
  <w:p w:rsidR="004A356A" w:rsidRPr="00F079D6" w:rsidRDefault="004A356A" w:rsidP="00F079D6">
    <w:pPr>
      <w:pStyle w:val="a3"/>
      <w:jc w:val="right"/>
      <w:rPr>
        <w:rFonts w:ascii="Times New Roman" w:hAnsi="Times New Roman" w:cs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9C4"/>
    <w:multiLevelType w:val="multilevel"/>
    <w:tmpl w:val="09EE49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1">
    <w:nsid w:val="79B32B6B"/>
    <w:multiLevelType w:val="multilevel"/>
    <w:tmpl w:val="09EE49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6"/>
    <w:rsid w:val="0002545B"/>
    <w:rsid w:val="00056CAE"/>
    <w:rsid w:val="00075E2D"/>
    <w:rsid w:val="000A2414"/>
    <w:rsid w:val="000A5869"/>
    <w:rsid w:val="000C1AF0"/>
    <w:rsid w:val="000D3B72"/>
    <w:rsid w:val="000D4B7A"/>
    <w:rsid w:val="00102586"/>
    <w:rsid w:val="0013560D"/>
    <w:rsid w:val="00140D69"/>
    <w:rsid w:val="0016318E"/>
    <w:rsid w:val="00174986"/>
    <w:rsid w:val="001A3CA8"/>
    <w:rsid w:val="001B7F4B"/>
    <w:rsid w:val="001E7982"/>
    <w:rsid w:val="001F362B"/>
    <w:rsid w:val="001F569B"/>
    <w:rsid w:val="00220057"/>
    <w:rsid w:val="00276F44"/>
    <w:rsid w:val="002B3C9A"/>
    <w:rsid w:val="002B688E"/>
    <w:rsid w:val="002C1219"/>
    <w:rsid w:val="002D4EC2"/>
    <w:rsid w:val="002F3B50"/>
    <w:rsid w:val="00300385"/>
    <w:rsid w:val="00351711"/>
    <w:rsid w:val="00376D68"/>
    <w:rsid w:val="003860CE"/>
    <w:rsid w:val="003B7FBE"/>
    <w:rsid w:val="003E0534"/>
    <w:rsid w:val="003E283D"/>
    <w:rsid w:val="003F2607"/>
    <w:rsid w:val="00461540"/>
    <w:rsid w:val="0047631E"/>
    <w:rsid w:val="00476D08"/>
    <w:rsid w:val="004A1498"/>
    <w:rsid w:val="004A356A"/>
    <w:rsid w:val="004A49BB"/>
    <w:rsid w:val="004B22D2"/>
    <w:rsid w:val="004D5042"/>
    <w:rsid w:val="00526E2F"/>
    <w:rsid w:val="005358CE"/>
    <w:rsid w:val="00536680"/>
    <w:rsid w:val="00547B25"/>
    <w:rsid w:val="00555FCC"/>
    <w:rsid w:val="005A49E5"/>
    <w:rsid w:val="005B7193"/>
    <w:rsid w:val="005D79DB"/>
    <w:rsid w:val="00621842"/>
    <w:rsid w:val="00652FB3"/>
    <w:rsid w:val="006B03E6"/>
    <w:rsid w:val="006F0528"/>
    <w:rsid w:val="0073266F"/>
    <w:rsid w:val="0074254C"/>
    <w:rsid w:val="0074488D"/>
    <w:rsid w:val="007457B5"/>
    <w:rsid w:val="007767A6"/>
    <w:rsid w:val="0079355F"/>
    <w:rsid w:val="007A23DD"/>
    <w:rsid w:val="007D3D1C"/>
    <w:rsid w:val="00814EB5"/>
    <w:rsid w:val="00852FF4"/>
    <w:rsid w:val="00854657"/>
    <w:rsid w:val="0088039A"/>
    <w:rsid w:val="008826FC"/>
    <w:rsid w:val="008854F4"/>
    <w:rsid w:val="008936F4"/>
    <w:rsid w:val="00895B58"/>
    <w:rsid w:val="008B3AA0"/>
    <w:rsid w:val="008D1588"/>
    <w:rsid w:val="008E15FF"/>
    <w:rsid w:val="008E644A"/>
    <w:rsid w:val="00936A35"/>
    <w:rsid w:val="00941D7D"/>
    <w:rsid w:val="0095035F"/>
    <w:rsid w:val="00966FBF"/>
    <w:rsid w:val="00984A7D"/>
    <w:rsid w:val="00991426"/>
    <w:rsid w:val="009A54CC"/>
    <w:rsid w:val="009C0FBD"/>
    <w:rsid w:val="009D559C"/>
    <w:rsid w:val="00AA1F88"/>
    <w:rsid w:val="00B17FB1"/>
    <w:rsid w:val="00B30DA9"/>
    <w:rsid w:val="00B35552"/>
    <w:rsid w:val="00B53AD9"/>
    <w:rsid w:val="00BB0312"/>
    <w:rsid w:val="00C32C40"/>
    <w:rsid w:val="00C622F8"/>
    <w:rsid w:val="00CE4F39"/>
    <w:rsid w:val="00D31EDB"/>
    <w:rsid w:val="00D646F3"/>
    <w:rsid w:val="00D97D94"/>
    <w:rsid w:val="00DA60DF"/>
    <w:rsid w:val="00E04AED"/>
    <w:rsid w:val="00E24A11"/>
    <w:rsid w:val="00E33395"/>
    <w:rsid w:val="00E55E0C"/>
    <w:rsid w:val="00E64AEB"/>
    <w:rsid w:val="00E74890"/>
    <w:rsid w:val="00E97BCF"/>
    <w:rsid w:val="00E97DE5"/>
    <w:rsid w:val="00EB47CF"/>
    <w:rsid w:val="00ED79D1"/>
    <w:rsid w:val="00EF6374"/>
    <w:rsid w:val="00EF6B46"/>
    <w:rsid w:val="00F079D6"/>
    <w:rsid w:val="00F10889"/>
    <w:rsid w:val="00F10B13"/>
    <w:rsid w:val="00F4131F"/>
    <w:rsid w:val="00F47A3B"/>
    <w:rsid w:val="00F522A2"/>
    <w:rsid w:val="00F56E21"/>
    <w:rsid w:val="00F735D5"/>
    <w:rsid w:val="00F777FC"/>
    <w:rsid w:val="00F871EB"/>
    <w:rsid w:val="00F87A9B"/>
    <w:rsid w:val="00FA7FCA"/>
    <w:rsid w:val="00FB679B"/>
    <w:rsid w:val="00FE1119"/>
    <w:rsid w:val="00FE4DE7"/>
    <w:rsid w:val="00FF5094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9D6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F0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9D6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A35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6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88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9D6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F0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9D6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A35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6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88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88E7-4FBB-47D4-9BE6-A252B8D2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bogdanov</cp:lastModifiedBy>
  <cp:revision>12</cp:revision>
  <cp:lastPrinted>2020-10-16T13:10:00Z</cp:lastPrinted>
  <dcterms:created xsi:type="dcterms:W3CDTF">2020-10-15T09:04:00Z</dcterms:created>
  <dcterms:modified xsi:type="dcterms:W3CDTF">2020-10-16T13:21:00Z</dcterms:modified>
</cp:coreProperties>
</file>