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F" w:rsidRPr="005B044E" w:rsidRDefault="00AD29CF" w:rsidP="005E40DF">
      <w:pPr>
        <w:autoSpaceDE w:val="0"/>
        <w:autoSpaceDN w:val="0"/>
        <w:adjustRightInd w:val="0"/>
        <w:spacing w:after="100" w:afterAutospacing="1" w:line="160" w:lineRule="atLeas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E40DF">
      <w:pPr>
        <w:autoSpaceDE w:val="0"/>
        <w:autoSpaceDN w:val="0"/>
        <w:adjustRightInd w:val="0"/>
        <w:spacing w:after="100" w:afterAutospacing="1" w:line="16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УТВЕРЖДАЮ</w:t>
      </w:r>
    </w:p>
    <w:p w:rsidR="00AD29CF" w:rsidRPr="005B044E" w:rsidRDefault="00AD29CF" w:rsidP="005E40DF">
      <w:pPr>
        <w:autoSpaceDE w:val="0"/>
        <w:autoSpaceDN w:val="0"/>
        <w:adjustRightInd w:val="0"/>
        <w:spacing w:after="100" w:afterAutospacing="1" w:line="16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_________ ______________________________</w:t>
      </w:r>
    </w:p>
    <w:p w:rsidR="00AD29CF" w:rsidRPr="00383798" w:rsidRDefault="00AD29CF" w:rsidP="005E40DF">
      <w:pPr>
        <w:autoSpaceDE w:val="0"/>
        <w:autoSpaceDN w:val="0"/>
        <w:adjustRightInd w:val="0"/>
        <w:spacing w:after="100" w:afterAutospacing="1" w:line="10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83798"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 w:rsidRPr="00383798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383798">
        <w:rPr>
          <w:rFonts w:ascii="Times New Roman" w:hAnsi="Times New Roman" w:cs="Times New Roman"/>
          <w:sz w:val="18"/>
          <w:szCs w:val="18"/>
        </w:rPr>
        <w:t>, подпись руководителя</w:t>
      </w:r>
      <w:proofErr w:type="gramEnd"/>
    </w:p>
    <w:p w:rsidR="005E40DF" w:rsidRPr="005E40DF" w:rsidRDefault="005E40DF" w:rsidP="005E40DF">
      <w:pPr>
        <w:autoSpaceDE w:val="0"/>
        <w:autoSpaceDN w:val="0"/>
        <w:adjustRightInd w:val="0"/>
        <w:spacing w:after="100" w:afterAutospacing="1" w:line="10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опеки и попечительства</w:t>
      </w:r>
    </w:p>
    <w:p w:rsidR="00AD29CF" w:rsidRPr="005B044E" w:rsidRDefault="00AD29CF" w:rsidP="005E40DF">
      <w:pPr>
        <w:autoSpaceDE w:val="0"/>
        <w:autoSpaceDN w:val="0"/>
        <w:adjustRightInd w:val="0"/>
        <w:spacing w:after="100" w:afterAutospacing="1" w:line="16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М.П.</w:t>
      </w:r>
    </w:p>
    <w:p w:rsidR="00AD29CF" w:rsidRPr="005B044E" w:rsidRDefault="00AD29CF" w:rsidP="005E40DF">
      <w:pPr>
        <w:autoSpaceDE w:val="0"/>
        <w:autoSpaceDN w:val="0"/>
        <w:adjustRightInd w:val="0"/>
        <w:spacing w:after="100" w:afterAutospacing="1" w:line="16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"__" _________________ 20__ г.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29CF" w:rsidRPr="00383798" w:rsidRDefault="00AD29CF" w:rsidP="00E4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9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29CF" w:rsidRPr="00383798" w:rsidRDefault="00AD29CF" w:rsidP="00E4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98">
        <w:rPr>
          <w:rFonts w:ascii="Times New Roman" w:hAnsi="Times New Roman" w:cs="Times New Roman"/>
          <w:b/>
          <w:sz w:val="28"/>
          <w:szCs w:val="28"/>
        </w:rPr>
        <w:t>опекуна о хранении, об использовании имущества</w:t>
      </w:r>
    </w:p>
    <w:p w:rsidR="00AD29CF" w:rsidRPr="00383798" w:rsidRDefault="00AD29CF" w:rsidP="00E4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98">
        <w:rPr>
          <w:rFonts w:ascii="Times New Roman" w:hAnsi="Times New Roman" w:cs="Times New Roman"/>
          <w:b/>
          <w:sz w:val="28"/>
          <w:szCs w:val="28"/>
        </w:rPr>
        <w:t>совершеннолетнего недееспособного гражданина</w:t>
      </w:r>
    </w:p>
    <w:p w:rsidR="00AD29CF" w:rsidRPr="00383798" w:rsidRDefault="00AD29CF" w:rsidP="00E44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9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83798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383798">
        <w:rPr>
          <w:rFonts w:ascii="Times New Roman" w:hAnsi="Times New Roman" w:cs="Times New Roman"/>
          <w:b/>
          <w:sz w:val="28"/>
          <w:szCs w:val="28"/>
        </w:rPr>
        <w:t xml:space="preserve"> этим имуществом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4EA1">
        <w:rPr>
          <w:rFonts w:ascii="Times New Roman" w:hAnsi="Times New Roman" w:cs="Times New Roman"/>
          <w:sz w:val="20"/>
          <w:szCs w:val="20"/>
        </w:rPr>
        <w:t xml:space="preserve">за отчетный период с "__" ___________________ 20__ г. по </w:t>
      </w:r>
      <w:r w:rsidR="009821E3">
        <w:rPr>
          <w:rFonts w:ascii="Times New Roman" w:hAnsi="Times New Roman" w:cs="Times New Roman"/>
          <w:sz w:val="20"/>
          <w:szCs w:val="20"/>
        </w:rPr>
        <w:t>____ ___________</w:t>
      </w:r>
      <w:r w:rsidRPr="00E44EA1">
        <w:rPr>
          <w:rFonts w:ascii="Times New Roman" w:hAnsi="Times New Roman" w:cs="Times New Roman"/>
          <w:sz w:val="20"/>
          <w:szCs w:val="20"/>
        </w:rPr>
        <w:t>20__ г.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Опекун ___________________________________________________________________</w:t>
      </w:r>
      <w:r w:rsidR="0083563E" w:rsidRPr="00E44EA1">
        <w:rPr>
          <w:rFonts w:ascii="Times New Roman" w:hAnsi="Times New Roman" w:cs="Times New Roman"/>
        </w:rPr>
        <w:t>_________</w:t>
      </w:r>
      <w:r w:rsidR="00065122" w:rsidRPr="00E44EA1">
        <w:rPr>
          <w:rFonts w:ascii="Times New Roman" w:hAnsi="Times New Roman" w:cs="Times New Roman"/>
        </w:rPr>
        <w:t xml:space="preserve"> </w:t>
      </w:r>
      <w:r w:rsidR="0083563E" w:rsidRPr="00E44EA1">
        <w:rPr>
          <w:rFonts w:ascii="Times New Roman" w:hAnsi="Times New Roman" w:cs="Times New Roman"/>
        </w:rPr>
        <w:t>_____</w:t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="000460A5" w:rsidRPr="00E44EA1">
        <w:rPr>
          <w:rFonts w:ascii="Times New Roman" w:hAnsi="Times New Roman" w:cs="Times New Roman"/>
        </w:rPr>
        <w:softHyphen/>
      </w:r>
      <w:r w:rsidRPr="00E44EA1">
        <w:rPr>
          <w:rFonts w:ascii="Times New Roman" w:hAnsi="Times New Roman" w:cs="Times New Roman"/>
        </w:rPr>
        <w:t>,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</w:t>
      </w:r>
      <w:proofErr w:type="spellStart"/>
      <w:r w:rsidRPr="00E44EA1">
        <w:rPr>
          <w:rFonts w:ascii="Times New Roman" w:hAnsi="Times New Roman" w:cs="Times New Roman"/>
        </w:rPr>
        <w:t>ф.и.о.</w:t>
      </w:r>
      <w:proofErr w:type="spellEnd"/>
      <w:r w:rsidRPr="00E44EA1">
        <w:rPr>
          <w:rFonts w:ascii="Times New Roman" w:hAnsi="Times New Roman" w:cs="Times New Roman"/>
        </w:rPr>
        <w:t>)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E44EA1">
        <w:rPr>
          <w:rFonts w:ascii="Times New Roman" w:hAnsi="Times New Roman" w:cs="Times New Roman"/>
        </w:rPr>
        <w:t>проживающий</w:t>
      </w:r>
      <w:proofErr w:type="gramEnd"/>
      <w:r w:rsidRPr="00E44EA1"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83563E" w:rsidRPr="00E44EA1">
        <w:rPr>
          <w:rFonts w:ascii="Times New Roman" w:hAnsi="Times New Roman" w:cs="Times New Roman"/>
        </w:rPr>
        <w:t>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(почтовый индекс, полный адрес)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Документ, удостоверяющий личность, ________________________________________</w:t>
      </w:r>
      <w:r w:rsidR="0083563E" w:rsidRPr="00E44EA1">
        <w:rPr>
          <w:rFonts w:ascii="Times New Roman" w:hAnsi="Times New Roman" w:cs="Times New Roman"/>
        </w:rPr>
        <w:t>_______________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(вид документа)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серия _______________________ номер _______________________________________</w:t>
      </w:r>
      <w:r w:rsidR="0083563E" w:rsidRPr="00E44EA1">
        <w:rPr>
          <w:rFonts w:ascii="Times New Roman" w:hAnsi="Times New Roman" w:cs="Times New Roman"/>
        </w:rPr>
        <w:t>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кем и когда выдан документ ________________________________________________</w:t>
      </w:r>
      <w:r w:rsidR="0083563E" w:rsidRPr="00E44EA1">
        <w:rPr>
          <w:rFonts w:ascii="Times New Roman" w:hAnsi="Times New Roman" w:cs="Times New Roman"/>
        </w:rPr>
        <w:t>________________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___________________________________________________________________________</w:t>
      </w:r>
      <w:r w:rsidR="0083563E" w:rsidRPr="00E44EA1">
        <w:rPr>
          <w:rFonts w:ascii="Times New Roman" w:hAnsi="Times New Roman" w:cs="Times New Roman"/>
        </w:rPr>
        <w:t>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Дата рождения ___________________ Место рождения __________________________</w:t>
      </w:r>
      <w:r w:rsidR="0083563E" w:rsidRPr="00E44EA1">
        <w:rPr>
          <w:rFonts w:ascii="Times New Roman" w:hAnsi="Times New Roman" w:cs="Times New Roman"/>
        </w:rPr>
        <w:t>_______________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Телефоны: домашний _____________________ рабочий __________________________</w:t>
      </w:r>
      <w:r w:rsidR="0083563E" w:rsidRPr="00E44EA1">
        <w:rPr>
          <w:rFonts w:ascii="Times New Roman" w:hAnsi="Times New Roman" w:cs="Times New Roman"/>
        </w:rPr>
        <w:t>_______________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Место работы, должность ___________________________________________________</w:t>
      </w:r>
      <w:r w:rsidR="0083563E" w:rsidRPr="00E44EA1">
        <w:rPr>
          <w:rFonts w:ascii="Times New Roman" w:hAnsi="Times New Roman" w:cs="Times New Roman"/>
        </w:rPr>
        <w:t>_______________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Подопечный _______________________________________________________________,</w:t>
      </w:r>
      <w:r w:rsidR="0083563E" w:rsidRPr="00E44EA1">
        <w:rPr>
          <w:rFonts w:ascii="Times New Roman" w:hAnsi="Times New Roman" w:cs="Times New Roman"/>
        </w:rPr>
        <w:t>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</w:t>
      </w:r>
      <w:proofErr w:type="spellStart"/>
      <w:r w:rsidRPr="00E44EA1">
        <w:rPr>
          <w:rFonts w:ascii="Times New Roman" w:hAnsi="Times New Roman" w:cs="Times New Roman"/>
        </w:rPr>
        <w:t>ф.и.о.</w:t>
      </w:r>
      <w:proofErr w:type="spellEnd"/>
      <w:r w:rsidRPr="00E44EA1">
        <w:rPr>
          <w:rFonts w:ascii="Times New Roman" w:hAnsi="Times New Roman" w:cs="Times New Roman"/>
        </w:rPr>
        <w:t xml:space="preserve"> совершеннолетнего недееспособного гражданина)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E44EA1">
        <w:rPr>
          <w:rFonts w:ascii="Times New Roman" w:hAnsi="Times New Roman" w:cs="Times New Roman"/>
        </w:rPr>
        <w:t>проживающий</w:t>
      </w:r>
      <w:proofErr w:type="gramEnd"/>
      <w:r w:rsidRPr="00E44EA1">
        <w:rPr>
          <w:rFonts w:ascii="Times New Roman" w:hAnsi="Times New Roman" w:cs="Times New Roman"/>
        </w:rPr>
        <w:t xml:space="preserve"> по адресу: ____________________________________________________</w:t>
      </w:r>
      <w:r w:rsidR="0083563E" w:rsidRPr="00E44EA1">
        <w:rPr>
          <w:rFonts w:ascii="Times New Roman" w:hAnsi="Times New Roman" w:cs="Times New Roman"/>
        </w:rPr>
        <w:t>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(почтовый индекс, полный адрес)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Опека установлена _________________________________________________________</w:t>
      </w:r>
      <w:r w:rsidR="0083563E" w:rsidRPr="00E44EA1">
        <w:rPr>
          <w:rFonts w:ascii="Times New Roman" w:hAnsi="Times New Roman" w:cs="Times New Roman"/>
        </w:rPr>
        <w:t>_______________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(наименование органа опеки и попечительства)</w:t>
      </w:r>
    </w:p>
    <w:p w:rsidR="00AD29CF" w:rsidRPr="00E44EA1" w:rsidRDefault="00AD29CF" w:rsidP="005B04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___________________________________________________________________________</w:t>
      </w:r>
      <w:r w:rsidR="0083563E" w:rsidRPr="00E44EA1">
        <w:rPr>
          <w:rFonts w:ascii="Times New Roman" w:hAnsi="Times New Roman" w:cs="Times New Roman"/>
        </w:rPr>
        <w:t>____________</w:t>
      </w:r>
    </w:p>
    <w:p w:rsidR="00AD29CF" w:rsidRPr="00E44EA1" w:rsidRDefault="00AD29CF" w:rsidP="00835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>(дата и номер акта органа опеки и попечительства)</w:t>
      </w:r>
    </w:p>
    <w:p w:rsidR="0083563E" w:rsidRPr="00E44EA1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44EA1">
        <w:rPr>
          <w:rFonts w:ascii="Times New Roman" w:hAnsi="Times New Roman" w:cs="Times New Roman"/>
        </w:rPr>
        <w:t xml:space="preserve"> </w:t>
      </w:r>
    </w:p>
    <w:p w:rsidR="0083563E" w:rsidRDefault="0083563E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lastRenderedPageBreak/>
        <w:t xml:space="preserve">   1. Сведения об имуществе совершеннолетнего недееспособного гражданина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45"/>
      <w:bookmarkEnd w:id="0"/>
      <w:r w:rsidRPr="005B044E">
        <w:rPr>
          <w:rFonts w:ascii="Times New Roman" w:hAnsi="Times New Roman" w:cs="Times New Roman"/>
          <w:sz w:val="16"/>
          <w:szCs w:val="16"/>
        </w:rPr>
        <w:t xml:space="preserve">    1.1. Недвижимое имущество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465"/>
        <w:gridCol w:w="1701"/>
        <w:gridCol w:w="3118"/>
        <w:gridCol w:w="993"/>
        <w:gridCol w:w="2551"/>
      </w:tblGrid>
      <w:tr w:rsidR="00AD29CF" w:rsidRPr="005B044E" w:rsidTr="00507A4F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Основание приобретения </w:t>
            </w:r>
            <w:hyperlink w:anchor="Par187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нахождения (адрес)</w:t>
            </w: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(кв. метров)</w:t>
            </w: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государственной регистрации прав на имущество</w:t>
            </w:r>
          </w:p>
        </w:tc>
      </w:tr>
      <w:tr w:rsidR="00AD29CF" w:rsidRPr="005B044E" w:rsidTr="00507A4F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29CF" w:rsidRPr="005B044E" w:rsidTr="00507A4F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Земельные участки </w:t>
            </w:r>
            <w:hyperlink w:anchor="Par190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Жилые дома: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Квартиры: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Дачи: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07A4F" w:rsidRPr="005B044E" w:rsidRDefault="00507A4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Гаражи: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507A4F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87"/>
      <w:bookmarkEnd w:id="1"/>
      <w:r w:rsidRPr="005B044E">
        <w:rPr>
          <w:rFonts w:ascii="Times New Roman" w:hAnsi="Times New Roman" w:cs="Times New Roman"/>
          <w:sz w:val="16"/>
          <w:szCs w:val="16"/>
        </w:rPr>
        <w:t xml:space="preserve">    &lt;*&gt;   Указываются   основание  приобретения  (покупка,  мена, 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дарение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,н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>аследование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>, приватизация и другие), а также дата и номер соответствующего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договора или акта.</w:t>
      </w:r>
    </w:p>
    <w:p w:rsidR="000460A5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90"/>
      <w:bookmarkEnd w:id="2"/>
      <w:r w:rsidRPr="005B044E">
        <w:rPr>
          <w:rFonts w:ascii="Times New Roman" w:hAnsi="Times New Roman" w:cs="Times New Roman"/>
          <w:sz w:val="16"/>
          <w:szCs w:val="16"/>
        </w:rPr>
        <w:t xml:space="preserve">    &lt;**&gt; Указывается вид земельного участка (пая, доли): под индивидуальное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 xml:space="preserve">жилищное  строительство,  дачный, садовый, приусадебный, огородный и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другиевиды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>.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1.2. Транспортные средства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4059"/>
      </w:tblGrid>
      <w:tr w:rsidR="00AD29CF" w:rsidRPr="005B044E" w:rsidTr="00D27DA6">
        <w:tc>
          <w:tcPr>
            <w:tcW w:w="66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Основание приобретения </w:t>
            </w:r>
            <w:hyperlink w:anchor="Par229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регистрации</w:t>
            </w:r>
          </w:p>
        </w:tc>
      </w:tr>
      <w:tr w:rsidR="00AD29CF" w:rsidRPr="005B044E" w:rsidTr="00D27DA6">
        <w:tc>
          <w:tcPr>
            <w:tcW w:w="661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29CF" w:rsidRPr="005B044E" w:rsidTr="00D27DA6">
        <w:tc>
          <w:tcPr>
            <w:tcW w:w="661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Автомобили легковые: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61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61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61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транспортные средства: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61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61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61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263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59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229"/>
      <w:bookmarkEnd w:id="3"/>
      <w:r w:rsidRPr="005B044E">
        <w:rPr>
          <w:rFonts w:ascii="Times New Roman" w:hAnsi="Times New Roman" w:cs="Times New Roman"/>
          <w:sz w:val="16"/>
          <w:szCs w:val="16"/>
        </w:rPr>
        <w:t xml:space="preserve"> &lt;*&gt;   Указываются   основание  приобретения  (покупка,  мена, 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дарение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,н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>аследование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и другие), а также дата и номер соответствующего договора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илиакта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>.</w:t>
      </w:r>
    </w:p>
    <w:p w:rsidR="007C4A7A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233"/>
      <w:bookmarkEnd w:id="4"/>
      <w:r w:rsidRPr="005B044E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C4A7A" w:rsidRDefault="007C4A7A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lastRenderedPageBreak/>
        <w:t>1.3. Денежные средства, находящиеся на счетах в кредитных организациях</w:t>
      </w:r>
    </w:p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577"/>
        <w:gridCol w:w="709"/>
        <w:gridCol w:w="1134"/>
        <w:gridCol w:w="3827"/>
        <w:gridCol w:w="1276"/>
        <w:gridCol w:w="850"/>
      </w:tblGrid>
      <w:tr w:rsidR="00AD29CF" w:rsidRPr="005B044E" w:rsidTr="00CC1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 адрес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и валюта счета </w:t>
            </w:r>
            <w:hyperlink w:anchor="Par272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открытия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на счете </w:t>
            </w:r>
            <w:hyperlink w:anchor="Par274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Процентная ставка по вкладам</w:t>
            </w:r>
          </w:p>
        </w:tc>
      </w:tr>
      <w:tr w:rsidR="00AD29CF" w:rsidRPr="005B044E" w:rsidTr="00CC1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AD29CF" w:rsidRPr="005B044E" w:rsidTr="00CC1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14A6" w:rsidRPr="005B044E" w:rsidRDefault="001914A6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CC1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14A6" w:rsidRPr="005B044E" w:rsidRDefault="001914A6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CC1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14A6" w:rsidRPr="005B044E" w:rsidRDefault="001914A6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44EA1" w:rsidRPr="005B044E" w:rsidTr="00CC1AF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Pr="005B044E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Pr="005B044E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Pr="005B044E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Pr="005B044E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Pr="005B044E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1" w:rsidRPr="005B044E" w:rsidRDefault="00E44EA1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272"/>
      <w:bookmarkEnd w:id="5"/>
      <w:r w:rsidRPr="005B044E">
        <w:rPr>
          <w:rFonts w:ascii="Times New Roman" w:hAnsi="Times New Roman" w:cs="Times New Roman"/>
          <w:sz w:val="16"/>
          <w:szCs w:val="16"/>
        </w:rPr>
        <w:t xml:space="preserve">    &lt;*&gt;  Указываются  вид  счета (депозитный, текущий, расчетный, ссудный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идругие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>) и валюта счета.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74"/>
      <w:bookmarkEnd w:id="6"/>
      <w:r w:rsidRPr="005B044E">
        <w:rPr>
          <w:rFonts w:ascii="Times New Roman" w:hAnsi="Times New Roman" w:cs="Times New Roman"/>
          <w:sz w:val="16"/>
          <w:szCs w:val="16"/>
        </w:rPr>
        <w:t xml:space="preserve">    &lt;**&gt; Остаток на счете  указывается  на  конец  отчетного  периода.  Для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счетов в  иностранной валюте остаток указывается в рублях  по  курсу  Банка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России на конец отчетного периода.</w:t>
      </w:r>
      <w:bookmarkStart w:id="7" w:name="_GoBack"/>
      <w:bookmarkEnd w:id="7"/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278"/>
      <w:bookmarkEnd w:id="8"/>
      <w:r w:rsidRPr="005B044E">
        <w:rPr>
          <w:rFonts w:ascii="Times New Roman" w:hAnsi="Times New Roman" w:cs="Times New Roman"/>
          <w:sz w:val="16"/>
          <w:szCs w:val="16"/>
        </w:rPr>
        <w:t xml:space="preserve">    1.4. Ценные бумаги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280"/>
      <w:bookmarkEnd w:id="9"/>
      <w:r w:rsidRPr="005B044E">
        <w:rPr>
          <w:rFonts w:ascii="Times New Roman" w:hAnsi="Times New Roman" w:cs="Times New Roman"/>
          <w:sz w:val="16"/>
          <w:szCs w:val="16"/>
        </w:rPr>
        <w:t xml:space="preserve">    1.4.1. Акции и иное участие в коммерческих организациях</w:t>
      </w:r>
    </w:p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3335"/>
      </w:tblGrid>
      <w:tr w:rsidR="00AD29CF" w:rsidRPr="005B044E" w:rsidTr="00E44E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308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Уставный капитал </w:t>
            </w:r>
            <w:hyperlink w:anchor="Par312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участия (процентов)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и дата документа - основания долевого участия </w:t>
            </w:r>
            <w:hyperlink w:anchor="Par316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&lt;***&gt;</w:t>
              </w:r>
            </w:hyperlink>
          </w:p>
        </w:tc>
      </w:tr>
      <w:tr w:rsidR="00AD29CF" w:rsidRPr="005B044E" w:rsidTr="00E44E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29CF" w:rsidRPr="005B044E" w:rsidTr="00E44E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E44E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308"/>
      <w:bookmarkEnd w:id="10"/>
      <w:r w:rsidRPr="005B044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&lt;*&gt;   Указываются   полное  или  сокращенное  официальное  наименование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организации  и  ее  организационно-правовая  форма  (акционерное  общество,</w:t>
      </w:r>
      <w:proofErr w:type="gramEnd"/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общество  с  ограниченной  ответственностью, товарищество, производственный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кооператив и другие).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312"/>
      <w:bookmarkEnd w:id="11"/>
      <w:r w:rsidRPr="005B044E">
        <w:rPr>
          <w:rFonts w:ascii="Times New Roman" w:hAnsi="Times New Roman" w:cs="Times New Roman"/>
          <w:sz w:val="16"/>
          <w:szCs w:val="16"/>
        </w:rPr>
        <w:t xml:space="preserve">    &lt;**&gt; Уставный  капитал  указывается  согласно  учредительным документам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организации   по   состоянию  на  конец  отчетного  периода.  Для  уставных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капиталов,  выраженных в иностранной валюте, уставный капитал указывается в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рублях по курсу Банка России на конец отчетного периода.</w:t>
      </w:r>
    </w:p>
    <w:p w:rsidR="000460A5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316"/>
      <w:bookmarkEnd w:id="12"/>
      <w:r w:rsidRPr="005B044E">
        <w:rPr>
          <w:rFonts w:ascii="Times New Roman" w:hAnsi="Times New Roman" w:cs="Times New Roman"/>
          <w:sz w:val="16"/>
          <w:szCs w:val="16"/>
        </w:rPr>
        <w:t xml:space="preserve">    &lt;***&gt; Указывается  основание  долевого  участия (учредительный договор,</w:t>
      </w:r>
      <w:r w:rsidR="00D27DA6">
        <w:rPr>
          <w:rFonts w:ascii="Times New Roman" w:hAnsi="Times New Roman" w:cs="Times New Roman"/>
          <w:sz w:val="16"/>
          <w:szCs w:val="16"/>
        </w:rPr>
        <w:t xml:space="preserve">  п</w:t>
      </w:r>
      <w:r w:rsidRPr="005B044E">
        <w:rPr>
          <w:rFonts w:ascii="Times New Roman" w:hAnsi="Times New Roman" w:cs="Times New Roman"/>
          <w:sz w:val="16"/>
          <w:szCs w:val="16"/>
        </w:rPr>
        <w:t>окупка,  мена,  дарение,  наследование  и  другие),  а  также дата и номер</w:t>
      </w:r>
      <w:r w:rsidR="00D27DA6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соответствующего договора или акта</w:t>
      </w:r>
      <w:bookmarkStart w:id="13" w:name="Par320"/>
      <w:bookmarkEnd w:id="13"/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1.4.2. Иные ценные бумаги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3521"/>
      </w:tblGrid>
      <w:tr w:rsidR="00AD29CF" w:rsidRPr="005B044E" w:rsidTr="00046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ценной бумаги </w:t>
            </w:r>
            <w:hyperlink w:anchor="Par348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(штук)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Общая стоимость </w:t>
            </w:r>
            <w:hyperlink w:anchor="Par350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(тыс. рублей)</w:t>
            </w:r>
          </w:p>
        </w:tc>
      </w:tr>
      <w:tr w:rsidR="00AD29CF" w:rsidRPr="005B044E" w:rsidTr="00046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29CF" w:rsidRPr="005B044E" w:rsidTr="00046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348"/>
      <w:bookmarkEnd w:id="14"/>
      <w:r w:rsidRPr="005B044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&lt;*&gt;  Указываются  все  ценные  бумаги  по  видам  (облигации, векселя и</w:t>
      </w:r>
      <w:proofErr w:type="gramEnd"/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другие), за исключением акций, указанных в </w:t>
      </w:r>
      <w:hyperlink w:anchor="Par280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подпункте 1.4.1</w:t>
        </w:r>
      </w:hyperlink>
      <w:r w:rsidRPr="005B044E">
        <w:rPr>
          <w:rFonts w:ascii="Times New Roman" w:hAnsi="Times New Roman" w:cs="Times New Roman"/>
          <w:sz w:val="16"/>
          <w:szCs w:val="16"/>
        </w:rPr>
        <w:t>.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350"/>
      <w:bookmarkEnd w:id="15"/>
      <w:r w:rsidRPr="005B044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&lt;**&gt; Указывается  общая  стоимость  ценных бумаг данного вида исходя из</w:t>
      </w:r>
      <w:r w:rsidR="0083563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стоимости их приобретения (а если ее нельзя определить - исходя из рыночной</w:t>
      </w:r>
      <w:proofErr w:type="gramEnd"/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стоимости  или  номинальной  стоимости).  Для  обязательств,  выраженных  в</w:t>
      </w:r>
      <w:r w:rsidR="0083563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 xml:space="preserve">иностранной валюте, стоимость указывается в рублях по курсу Банка России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конец отчетного периода.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lastRenderedPageBreak/>
        <w:t xml:space="preserve">    Всего  по  </w:t>
      </w:r>
      <w:hyperlink w:anchor="Par278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подпункту  1.4</w:t>
        </w:r>
      </w:hyperlink>
      <w:r w:rsidRPr="005B044E">
        <w:rPr>
          <w:rFonts w:ascii="Times New Roman" w:hAnsi="Times New Roman" w:cs="Times New Roman"/>
          <w:sz w:val="16"/>
          <w:szCs w:val="16"/>
        </w:rPr>
        <w:t xml:space="preserve">  общая  стоимость  ценных бумаг, включая доли</w:t>
      </w:r>
      <w:r w:rsidR="0083563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участия  в коммерческих организациях, на конец отчетного периода составляет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___________________________________________ тыс. рублей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          (сумма прописью)</w:t>
      </w:r>
    </w:p>
    <w:p w:rsidR="00AD29CF" w:rsidRPr="005B044E" w:rsidRDefault="001914A6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361"/>
      <w:bookmarkEnd w:id="16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D29CF" w:rsidRPr="005B044E">
        <w:rPr>
          <w:rFonts w:ascii="Times New Roman" w:hAnsi="Times New Roman" w:cs="Times New Roman"/>
          <w:sz w:val="16"/>
          <w:szCs w:val="16"/>
        </w:rPr>
        <w:t>2.  Сведения  о сохранности имущества совершеннолетнего недееспособного</w:t>
      </w:r>
    </w:p>
    <w:p w:rsidR="00AD29CF" w:rsidRPr="00383798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гражданина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4417"/>
      </w:tblGrid>
      <w:tr w:rsidR="00AD29CF" w:rsidRPr="005B044E" w:rsidTr="000460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Изменение состава имущества </w:t>
            </w:r>
            <w:hyperlink w:anchor="Par398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Примечание </w:t>
            </w:r>
            <w:hyperlink w:anchor="Par401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D29CF" w:rsidRPr="005B044E" w:rsidTr="000460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29CF" w:rsidRPr="005B044E" w:rsidTr="000460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677EB0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398"/>
      <w:bookmarkEnd w:id="17"/>
      <w:r w:rsidRPr="005B044E">
        <w:rPr>
          <w:rFonts w:ascii="Times New Roman" w:hAnsi="Times New Roman" w:cs="Times New Roman"/>
          <w:sz w:val="16"/>
          <w:szCs w:val="16"/>
        </w:rPr>
        <w:t xml:space="preserve">    &lt;*&gt;  Указываются  сведения  об изменении состава имущества, в том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числедаты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 получения   средств   со   счета  совершеннолетнего  </w:t>
      </w:r>
      <w:bookmarkStart w:id="18" w:name="Par401"/>
      <w:bookmarkEnd w:id="18"/>
    </w:p>
    <w:p w:rsidR="00677EB0" w:rsidRDefault="00677EB0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&lt;**&gt; Указываются  дата  и  номер  акта  органа  опеки и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попечительства,разрешающего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  произвести    действия,    изменяющие    состав   имущества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совершеннолетнего  недееспособного  гражданина,  в случаях,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предусмотренныхзаконодательством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AD29CF" w:rsidRPr="005B044E" w:rsidRDefault="00AD29CF" w:rsidP="000460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3. Сведения о доходах совершеннолетнего недееспособного гражданина </w:t>
      </w:r>
      <w:hyperlink w:anchor="Par443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4055"/>
      </w:tblGrid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Величина дохода (тыс. рублей)</w:t>
            </w: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Алименты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9" w:name="Par414"/>
            <w:bookmarkEnd w:id="19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Пенсия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0" w:name="Par417"/>
            <w:bookmarkEnd w:id="20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Пособия и иные социальные выплаты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0460A5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443"/>
      <w:bookmarkEnd w:id="21"/>
      <w:r w:rsidRPr="005B044E">
        <w:rPr>
          <w:rFonts w:ascii="Times New Roman" w:hAnsi="Times New Roman" w:cs="Times New Roman"/>
          <w:sz w:val="16"/>
          <w:szCs w:val="16"/>
        </w:rPr>
        <w:t xml:space="preserve">    &lt;*&gt;  В     случае     если     отчет    заполняется  опекуном </w:t>
      </w:r>
      <w:r w:rsidR="00D27DA6">
        <w:rPr>
          <w:rFonts w:ascii="Times New Roman" w:hAnsi="Times New Roman" w:cs="Times New Roman"/>
          <w:sz w:val="16"/>
          <w:szCs w:val="16"/>
        </w:rPr>
        <w:t>–</w:t>
      </w:r>
      <w:r w:rsidRPr="005B044E">
        <w:rPr>
          <w:rFonts w:ascii="Times New Roman" w:hAnsi="Times New Roman" w:cs="Times New Roman"/>
          <w:sz w:val="16"/>
          <w:szCs w:val="16"/>
        </w:rPr>
        <w:t xml:space="preserve"> близким</w:t>
      </w:r>
      <w:r w:rsidR="00D27DA6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 xml:space="preserve">родственником, выразившим желание стать опекуном, из числа лиц, указанных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AD29CF" w:rsidRPr="005B044E" w:rsidRDefault="00CC1AF4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5" w:history="1">
        <w:proofErr w:type="gramStart"/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пункте</w:t>
        </w:r>
        <w:proofErr w:type="gramEnd"/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 xml:space="preserve">  4(1)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 xml:space="preserve"> Правил подбора, учета и подготовки граждан, выразивших желание</w:t>
      </w:r>
      <w:r w:rsidR="00D27DA6">
        <w:rPr>
          <w:rFonts w:ascii="Times New Roman" w:hAnsi="Times New Roman" w:cs="Times New Roman"/>
          <w:sz w:val="16"/>
          <w:szCs w:val="16"/>
        </w:rPr>
        <w:t xml:space="preserve"> </w:t>
      </w:r>
      <w:r w:rsidR="00AD29CF" w:rsidRPr="005B044E">
        <w:rPr>
          <w:rFonts w:ascii="Times New Roman" w:hAnsi="Times New Roman" w:cs="Times New Roman"/>
          <w:sz w:val="16"/>
          <w:szCs w:val="16"/>
        </w:rPr>
        <w:t>стать  опекунами  или  попечителями  совершеннолетних недееспособных или не</w:t>
      </w:r>
      <w:r w:rsidR="00D27DA6">
        <w:rPr>
          <w:rFonts w:ascii="Times New Roman" w:hAnsi="Times New Roman" w:cs="Times New Roman"/>
          <w:sz w:val="16"/>
          <w:szCs w:val="16"/>
        </w:rPr>
        <w:t xml:space="preserve"> </w:t>
      </w:r>
      <w:r w:rsidR="00AD29CF" w:rsidRPr="005B044E">
        <w:rPr>
          <w:rFonts w:ascii="Times New Roman" w:hAnsi="Times New Roman" w:cs="Times New Roman"/>
          <w:sz w:val="16"/>
          <w:szCs w:val="16"/>
        </w:rPr>
        <w:t>полностью  дееспособных  граждан, утвержденных постановлением Правительства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Российской  Федерации  от  17  ноября  2010</w:t>
      </w:r>
      <w:r w:rsidR="00D27DA6">
        <w:rPr>
          <w:rFonts w:ascii="Times New Roman" w:hAnsi="Times New Roman" w:cs="Times New Roman"/>
          <w:sz w:val="16"/>
          <w:szCs w:val="16"/>
        </w:rPr>
        <w:t xml:space="preserve"> г. N 927 "Об отдельных вопроса </w:t>
      </w:r>
      <w:r w:rsidRPr="005B044E">
        <w:rPr>
          <w:rFonts w:ascii="Times New Roman" w:hAnsi="Times New Roman" w:cs="Times New Roman"/>
          <w:sz w:val="16"/>
          <w:szCs w:val="16"/>
        </w:rPr>
        <w:t>осуществления   опеки   и   попечительства   в  отношении  совершеннолетних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недееспособных  или  не  полностью  дееспособных  граждан",  </w:t>
      </w:r>
      <w:hyperlink w:anchor="Par414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пункты  2</w:t>
        </w:r>
      </w:hyperlink>
      <w:r w:rsidRPr="005B044E">
        <w:rPr>
          <w:rFonts w:ascii="Times New Roman" w:hAnsi="Times New Roman" w:cs="Times New Roman"/>
          <w:sz w:val="16"/>
          <w:szCs w:val="16"/>
        </w:rPr>
        <w:t xml:space="preserve">  и </w:t>
      </w:r>
      <w:hyperlink w:anchor="Par417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3</w:t>
        </w:r>
      </w:hyperlink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сведений   о   доходах   совершеннолетнего  недееспособного  гражданина  не</w:t>
      </w:r>
      <w:r w:rsidR="00D27DA6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заполняются.</w:t>
      </w:r>
    </w:p>
    <w:p w:rsidR="00AD29CF" w:rsidRPr="005B044E" w:rsidRDefault="007C4A7A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D29CF" w:rsidRPr="005B044E">
        <w:rPr>
          <w:rFonts w:ascii="Times New Roman" w:hAnsi="Times New Roman" w:cs="Times New Roman"/>
          <w:sz w:val="16"/>
          <w:szCs w:val="16"/>
        </w:rPr>
        <w:t>4.  Сведения  о  доходах от имущества совершеннолетнего недееспособного</w:t>
      </w:r>
      <w:r w:rsidR="00D27DA6">
        <w:rPr>
          <w:rFonts w:ascii="Times New Roman" w:hAnsi="Times New Roman" w:cs="Times New Roman"/>
          <w:sz w:val="16"/>
          <w:szCs w:val="16"/>
        </w:rPr>
        <w:t xml:space="preserve"> </w:t>
      </w:r>
      <w:r w:rsidR="00AD29CF" w:rsidRPr="005B044E">
        <w:rPr>
          <w:rFonts w:ascii="Times New Roman" w:hAnsi="Times New Roman" w:cs="Times New Roman"/>
          <w:sz w:val="16"/>
          <w:szCs w:val="16"/>
        </w:rPr>
        <w:t>гражданина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3095"/>
      </w:tblGrid>
      <w:tr w:rsidR="00AD29CF" w:rsidRPr="005B044E" w:rsidTr="007C4A7A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 нахождения (адрес)</w:t>
            </w: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Величина дохода (тыс. рублей)</w:t>
            </w: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Наименование, номер и дата акта об изменении имущественного состояния </w:t>
            </w:r>
            <w:hyperlink w:anchor="Par516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и адрес кредитной организации, расчетный счет </w:t>
            </w:r>
            <w:hyperlink w:anchor="Par521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AD29CF" w:rsidRPr="005B044E" w:rsidTr="007C4A7A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29CF" w:rsidRPr="005B044E" w:rsidTr="007C4A7A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 от вкладов в банках и иных </w:t>
            </w: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кредитных организациях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  <w:vMerge w:val="restart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  <w:vMerge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7C4A7A">
        <w:tc>
          <w:tcPr>
            <w:tcW w:w="520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0460A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0460A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</w:t>
      </w:r>
      <w:bookmarkStart w:id="22" w:name="Par516"/>
      <w:bookmarkEnd w:id="22"/>
      <w:r w:rsidRPr="005B044E">
        <w:rPr>
          <w:rFonts w:ascii="Times New Roman" w:hAnsi="Times New Roman" w:cs="Times New Roman"/>
          <w:sz w:val="16"/>
          <w:szCs w:val="16"/>
        </w:rPr>
        <w:t xml:space="preserve">  &lt;*&gt;  Указываются  дата  и  номер  акта  органа  опеки и попечительства,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разрешающего   реализацию   имущества   совершеннолетнего   недееспособного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>гражданина,   принятого   в   случаях,   предусмотренных  законодательством</w:t>
      </w:r>
      <w:r w:rsidR="005B044E">
        <w:rPr>
          <w:rFonts w:ascii="Times New Roman" w:hAnsi="Times New Roman" w:cs="Times New Roman"/>
          <w:sz w:val="16"/>
          <w:szCs w:val="16"/>
        </w:rPr>
        <w:t xml:space="preserve"> </w:t>
      </w:r>
      <w:r w:rsidRPr="005B044E">
        <w:rPr>
          <w:rFonts w:ascii="Times New Roman" w:hAnsi="Times New Roman" w:cs="Times New Roman"/>
          <w:sz w:val="16"/>
          <w:szCs w:val="16"/>
        </w:rPr>
        <w:t xml:space="preserve">Российской  Федерации,  а  также номер и дата договора отчуждения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имуществасовершеннолетнего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недееспособного гражданина.</w:t>
      </w:r>
    </w:p>
    <w:p w:rsidR="00AD29CF" w:rsidRPr="005B044E" w:rsidRDefault="00AD29CF" w:rsidP="000460A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21"/>
      <w:bookmarkEnd w:id="23"/>
      <w:r w:rsidRPr="005B044E">
        <w:rPr>
          <w:rFonts w:ascii="Times New Roman" w:hAnsi="Times New Roman" w:cs="Times New Roman"/>
          <w:sz w:val="16"/>
          <w:szCs w:val="16"/>
        </w:rPr>
        <w:t xml:space="preserve">    &lt;**&gt; Указываются  наименование,  адрес кредитной организации,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расчетныйсчет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>,   на   который   поступил   доход   от   имущества  совершеннолетнего</w:t>
      </w:r>
      <w:r w:rsidR="005B044E">
        <w:rPr>
          <w:rFonts w:ascii="Times New Roman" w:hAnsi="Times New Roman" w:cs="Times New Roman"/>
          <w:sz w:val="16"/>
          <w:szCs w:val="16"/>
        </w:rPr>
        <w:t xml:space="preserve"> н</w:t>
      </w:r>
      <w:r w:rsidRPr="005B044E">
        <w:rPr>
          <w:rFonts w:ascii="Times New Roman" w:hAnsi="Times New Roman" w:cs="Times New Roman"/>
          <w:sz w:val="16"/>
          <w:szCs w:val="16"/>
        </w:rPr>
        <w:t>едееспособного гражданина.</w:t>
      </w:r>
    </w:p>
    <w:p w:rsidR="00AD29CF" w:rsidRPr="005B044E" w:rsidRDefault="00AD29CF" w:rsidP="000460A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5.      Сведения      о      расходах,  произведенных за счет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имуществасовершеннолетнего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  недееспособного   гражданина,   включая   сведения   о</w:t>
      </w:r>
    </w:p>
    <w:p w:rsidR="00AD29CF" w:rsidRPr="005B044E" w:rsidRDefault="00AD29CF" w:rsidP="000460A5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B044E">
        <w:rPr>
          <w:rFonts w:ascii="Times New Roman" w:hAnsi="Times New Roman" w:cs="Times New Roman"/>
          <w:sz w:val="16"/>
          <w:szCs w:val="16"/>
        </w:rPr>
        <w:t>расходовании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 xml:space="preserve">  сумм,  зачисляемых на отдельный номинальный счет,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открываемыйопекуном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или попечителем в соответствии с </w:t>
      </w:r>
      <w:hyperlink r:id="rId6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пунктом 1 статьи 37</w:t>
        </w:r>
      </w:hyperlink>
      <w:r w:rsidRPr="005B044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Гражданскогокодекса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Российской Федерации </w:t>
      </w:r>
      <w:hyperlink w:anchor="Par575" w:history="1">
        <w:r w:rsidRPr="005B044E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4055"/>
      </w:tblGrid>
      <w:tr w:rsidR="00AD29CF" w:rsidRPr="005B044E" w:rsidTr="00D27DA6">
        <w:trPr>
          <w:trHeight w:val="393"/>
        </w:trPr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расходов за отчетный период (тыс. рублей)</w:t>
            </w: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rPr>
          <w:trHeight w:val="391"/>
        </w:trPr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Приобретение товаров длительного пользования: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расходы </w:t>
            </w:r>
            <w:hyperlink w:anchor="Par588" w:history="1">
              <w:r w:rsidRPr="005B044E">
                <w:rPr>
                  <w:rFonts w:ascii="Times New Roman" w:hAnsi="Times New Roman" w:cs="Times New Roman"/>
                  <w:b/>
                  <w:bCs/>
                  <w:color w:val="0000FF"/>
                  <w:sz w:val="16"/>
                  <w:szCs w:val="16"/>
                </w:rPr>
                <w:t>&lt;**&gt;</w:t>
              </w:r>
            </w:hyperlink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567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293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5" w:type="dxa"/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AD29CF" w:rsidRPr="005B044E" w:rsidRDefault="00AD29CF" w:rsidP="007C4A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75"/>
      <w:bookmarkEnd w:id="24"/>
      <w:r w:rsidRPr="005B044E">
        <w:rPr>
          <w:rFonts w:ascii="Times New Roman" w:hAnsi="Times New Roman" w:cs="Times New Roman"/>
          <w:sz w:val="16"/>
          <w:szCs w:val="16"/>
        </w:rPr>
        <w:t xml:space="preserve">    &lt;*&gt;  Опекун,     который    является    родителем   или   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усыновителемсовершеннолетнего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подопечного, являющегося инвалидом с детства, совместно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AD29CF" w:rsidRPr="005B044E" w:rsidRDefault="00AD29CF" w:rsidP="007C4A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ним  проживающим  и воспитывавшим его с рождения (момента усыновления) и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додостижения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им  возраста  восемнадцати  лет,  вправе  не  включать  в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отчетсведения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о расходовании им сумм, зачисляемых на отдельный номинальный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счет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>ткрытый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 опекуном.   Орган   опеки   и   попечительства  при 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обнаруженииненадлежащего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исполнения  этим  опекуном  обязанностей по охране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имуществасовершеннолетнего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подопечного  и  управлению  имуществом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совершеннолетнегоподопечного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вправе  потребовать  от  этого  опекуна представления отчета охранении,  об  использовании  имущества  совершеннолетнего подопечного и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обуправлении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этим  имуществом  за предыдущие периоды, содержащего сведения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орасходовании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этим опекуном сумм, зачисляемых на отдельный номинальный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счет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>ткрытый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опекуном.</w:t>
      </w:r>
    </w:p>
    <w:p w:rsidR="001914A6" w:rsidRDefault="00AD29CF" w:rsidP="00E44E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588"/>
      <w:bookmarkEnd w:id="25"/>
      <w:r w:rsidRPr="005B044E">
        <w:rPr>
          <w:rFonts w:ascii="Times New Roman" w:hAnsi="Times New Roman" w:cs="Times New Roman"/>
          <w:sz w:val="16"/>
          <w:szCs w:val="16"/>
        </w:rPr>
        <w:t xml:space="preserve">    &lt;**&gt; Указываются сведения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произведенных</w:t>
      </w:r>
      <w:proofErr w:type="gramEnd"/>
      <w:r w:rsidRPr="005B044E">
        <w:rPr>
          <w:rFonts w:ascii="Times New Roman" w:hAnsi="Times New Roman" w:cs="Times New Roman"/>
          <w:sz w:val="16"/>
          <w:szCs w:val="16"/>
        </w:rPr>
        <w:t xml:space="preserve">  за счет средств 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подопечногорасходах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 xml:space="preserve">  на питание, предметы первой необходимости и прочие мелкие </w:t>
      </w:r>
      <w:proofErr w:type="spellStart"/>
      <w:r w:rsidRPr="005B044E">
        <w:rPr>
          <w:rFonts w:ascii="Times New Roman" w:hAnsi="Times New Roman" w:cs="Times New Roman"/>
          <w:sz w:val="16"/>
          <w:szCs w:val="16"/>
        </w:rPr>
        <w:t>бытовыенужды</w:t>
      </w:r>
      <w:proofErr w:type="spellEnd"/>
      <w:r w:rsidRPr="005B044E">
        <w:rPr>
          <w:rFonts w:ascii="Times New Roman" w:hAnsi="Times New Roman" w:cs="Times New Roman"/>
          <w:sz w:val="16"/>
          <w:szCs w:val="16"/>
        </w:rPr>
        <w:t>.</w:t>
      </w:r>
      <w:bookmarkStart w:id="26" w:name="Par592"/>
      <w:bookmarkEnd w:id="26"/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lastRenderedPageBreak/>
        <w:t xml:space="preserve"> 6.    Сведения   об   уплате          налогов            на   имущество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совершеннолетнего недееспособного гражданина</w:t>
      </w:r>
    </w:p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5003"/>
      </w:tblGrid>
      <w:tr w:rsidR="00AD29CF" w:rsidRPr="005B044E" w:rsidTr="00D27DA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уплаты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Наименование, номер и дата платежного документа</w:t>
            </w:r>
          </w:p>
        </w:tc>
      </w:tr>
      <w:tr w:rsidR="00AD29CF" w:rsidRPr="005B044E" w:rsidTr="00D27DA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04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29CF" w:rsidRPr="005B044E" w:rsidTr="00D27DA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29CF" w:rsidRPr="005B044E" w:rsidTr="00D27DA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F" w:rsidRPr="005B044E" w:rsidRDefault="00AD29CF" w:rsidP="005B0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К   настоящему   отчету   прилагаются  копии  документов,  указанных  </w:t>
      </w:r>
      <w:proofErr w:type="gramStart"/>
      <w:r w:rsidRPr="005B044E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AD29CF" w:rsidRDefault="00CC1AF4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hyperlink w:anchor="Par45" w:history="1">
        <w:proofErr w:type="gramStart"/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подпунктах</w:t>
        </w:r>
        <w:proofErr w:type="gramEnd"/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 xml:space="preserve"> 1.1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233" w:history="1"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1.3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280" w:history="1"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1.4.1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320" w:history="1"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1.4.2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361" w:history="1"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пунктах 2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592" w:history="1">
        <w:r w:rsidR="00AD29CF" w:rsidRPr="005B044E">
          <w:rPr>
            <w:rFonts w:ascii="Times New Roman" w:hAnsi="Times New Roman" w:cs="Times New Roman"/>
            <w:color w:val="0000FF"/>
            <w:sz w:val="16"/>
            <w:szCs w:val="16"/>
          </w:rPr>
          <w:t>6</w:t>
        </w:r>
      </w:hyperlink>
      <w:r w:rsidR="00AD29CF" w:rsidRPr="005B044E">
        <w:rPr>
          <w:rFonts w:ascii="Times New Roman" w:hAnsi="Times New Roman" w:cs="Times New Roman"/>
          <w:sz w:val="16"/>
          <w:szCs w:val="16"/>
        </w:rPr>
        <w:t>, на __________ листах.</w:t>
      </w:r>
    </w:p>
    <w:p w:rsidR="00642989" w:rsidRDefault="00642989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2989" w:rsidRPr="005B044E" w:rsidRDefault="00642989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9CF" w:rsidRDefault="00642989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</w:t>
      </w:r>
      <w:r w:rsidR="00D27DA6">
        <w:rPr>
          <w:rFonts w:ascii="Times New Roman" w:hAnsi="Times New Roman" w:cs="Times New Roman"/>
          <w:sz w:val="16"/>
          <w:szCs w:val="16"/>
        </w:rPr>
        <w:t xml:space="preserve">ёт принял специалист 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      _________________</w:t>
      </w:r>
      <w:r w:rsidR="00D27DA6">
        <w:rPr>
          <w:rFonts w:ascii="Times New Roman" w:hAnsi="Times New Roman" w:cs="Times New Roman"/>
          <w:sz w:val="16"/>
          <w:szCs w:val="16"/>
        </w:rPr>
        <w:t>________</w:t>
      </w:r>
    </w:p>
    <w:p w:rsidR="00642989" w:rsidRDefault="00642989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2989" w:rsidRPr="005B044E" w:rsidRDefault="00642989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Опекун ________________________ _______________________________</w:t>
      </w:r>
      <w:r w:rsidR="00D27DA6">
        <w:rPr>
          <w:rFonts w:ascii="Times New Roman" w:hAnsi="Times New Roman" w:cs="Times New Roman"/>
          <w:sz w:val="16"/>
          <w:szCs w:val="16"/>
        </w:rPr>
        <w:t>_______________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 xml:space="preserve">              (подпись)               (расшифровка подписи)</w:t>
      </w: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044E">
        <w:rPr>
          <w:rFonts w:ascii="Times New Roman" w:hAnsi="Times New Roman" w:cs="Times New Roman"/>
          <w:sz w:val="16"/>
          <w:szCs w:val="16"/>
        </w:rPr>
        <w:t>"  " ______________ 20__ г.</w:t>
      </w:r>
    </w:p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D29CF" w:rsidRPr="005B044E" w:rsidRDefault="00AD29CF" w:rsidP="005B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573FE" w:rsidRPr="005B044E" w:rsidRDefault="00E573FE" w:rsidP="005B04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E573FE" w:rsidRPr="005B044E" w:rsidSect="00E44EA1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CF"/>
    <w:rsid w:val="000460A5"/>
    <w:rsid w:val="00065122"/>
    <w:rsid w:val="001914A6"/>
    <w:rsid w:val="0037279E"/>
    <w:rsid w:val="00383798"/>
    <w:rsid w:val="00507A4F"/>
    <w:rsid w:val="005B044E"/>
    <w:rsid w:val="005E40DF"/>
    <w:rsid w:val="00642989"/>
    <w:rsid w:val="00677EB0"/>
    <w:rsid w:val="007B6F89"/>
    <w:rsid w:val="007C4A7A"/>
    <w:rsid w:val="0083563E"/>
    <w:rsid w:val="009821E3"/>
    <w:rsid w:val="00AD29CF"/>
    <w:rsid w:val="00CC1AF4"/>
    <w:rsid w:val="00D27DA6"/>
    <w:rsid w:val="00E44EA1"/>
    <w:rsid w:val="00E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499D0D8A282B8DA34722E29CB3E3C87DC599786E9D46D6A3DE1043BCD561BC54B7F6DAE0DB571C16D9B8E9717ADBA7BDCEC9EF90232u4R2J" TargetMode="External"/><Relationship Id="rId5" Type="http://schemas.openxmlformats.org/officeDocument/2006/relationships/hyperlink" Target="consultantplus://offline/ref=ABB499D0D8A282B8DA34722E29CB3E3C87DC5E968CE8D46D6A3DE1043BCD561BC54B7F68AD0FE7288E6CC7CAC504ACBF7BDFEE81uFR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asja</cp:lastModifiedBy>
  <cp:revision>14</cp:revision>
  <cp:lastPrinted>2019-08-29T12:56:00Z</cp:lastPrinted>
  <dcterms:created xsi:type="dcterms:W3CDTF">2019-01-17T06:55:00Z</dcterms:created>
  <dcterms:modified xsi:type="dcterms:W3CDTF">2019-11-20T12:41:00Z</dcterms:modified>
</cp:coreProperties>
</file>